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39B50D" w14:textId="77777777" w:rsidR="003A7E27" w:rsidRPr="000C0E0F" w:rsidRDefault="003A7E27" w:rsidP="000C0E0F">
      <w:pPr>
        <w:tabs>
          <w:tab w:val="left" w:pos="2175"/>
          <w:tab w:val="center" w:pos="4536"/>
        </w:tabs>
        <w:spacing w:after="0" w:line="360" w:lineRule="auto"/>
        <w:rPr>
          <w:rFonts w:ascii="Arial" w:hAnsi="Arial" w:cs="Arial"/>
          <w:b/>
          <w:sz w:val="24"/>
          <w:szCs w:val="24"/>
        </w:rPr>
      </w:pPr>
      <w:r w:rsidRPr="000C0E0F">
        <w:rPr>
          <w:rFonts w:ascii="Arial" w:hAnsi="Arial" w:cs="Arial"/>
          <w:b/>
          <w:sz w:val="24"/>
          <w:szCs w:val="24"/>
        </w:rPr>
        <w:t>Załącznik nr 3 – Projektowane postanowienia umowy (wzór umowy)</w:t>
      </w:r>
    </w:p>
    <w:p w14:paraId="7DE39F2B" w14:textId="77777777" w:rsidR="003A7E27" w:rsidRPr="00A3395F" w:rsidRDefault="003A7E27" w:rsidP="000C0E0F">
      <w:pPr>
        <w:tabs>
          <w:tab w:val="left" w:pos="2175"/>
          <w:tab w:val="center" w:pos="4536"/>
        </w:tabs>
        <w:spacing w:before="240" w:after="0" w:line="360" w:lineRule="auto"/>
        <w:jc w:val="center"/>
        <w:rPr>
          <w:rFonts w:ascii="Arial" w:hAnsi="Arial" w:cs="Arial"/>
          <w:sz w:val="24"/>
          <w:szCs w:val="24"/>
        </w:rPr>
      </w:pPr>
      <w:r w:rsidRPr="00A3395F">
        <w:rPr>
          <w:rFonts w:ascii="Arial" w:hAnsi="Arial" w:cs="Arial"/>
          <w:sz w:val="24"/>
          <w:szCs w:val="24"/>
        </w:rPr>
        <w:t>Umowa Nr</w:t>
      </w:r>
    </w:p>
    <w:p w14:paraId="205E2098" w14:textId="77777777" w:rsidR="003A7E27" w:rsidRPr="00A3395F" w:rsidRDefault="003A7E27" w:rsidP="000C0E0F">
      <w:pPr>
        <w:tabs>
          <w:tab w:val="left" w:pos="360"/>
        </w:tabs>
        <w:spacing w:after="0" w:line="360" w:lineRule="auto"/>
        <w:rPr>
          <w:rFonts w:ascii="Arial" w:hAnsi="Arial" w:cs="Arial"/>
          <w:sz w:val="24"/>
          <w:szCs w:val="24"/>
        </w:rPr>
      </w:pPr>
      <w:r w:rsidRPr="00A3395F">
        <w:rPr>
          <w:rFonts w:ascii="Arial" w:hAnsi="Arial" w:cs="Arial"/>
          <w:sz w:val="24"/>
          <w:szCs w:val="24"/>
        </w:rPr>
        <w:t>zawarta w dniu ............ pomiędzy Zamawiającym, tj. Miastem Rybnik którego reprezentują: ..................................................................................,</w:t>
      </w:r>
    </w:p>
    <w:p w14:paraId="56153751" w14:textId="77777777" w:rsidR="003A7E27" w:rsidRPr="00A3395F" w:rsidRDefault="003A7E27" w:rsidP="000C0E0F">
      <w:pPr>
        <w:spacing w:after="0" w:line="360" w:lineRule="auto"/>
        <w:rPr>
          <w:rFonts w:ascii="Arial" w:hAnsi="Arial" w:cs="Arial"/>
          <w:sz w:val="24"/>
          <w:szCs w:val="24"/>
        </w:rPr>
      </w:pPr>
      <w:r w:rsidRPr="00A3395F">
        <w:rPr>
          <w:rFonts w:ascii="Arial" w:hAnsi="Arial" w:cs="Arial"/>
          <w:sz w:val="24"/>
          <w:szCs w:val="24"/>
        </w:rPr>
        <w:t xml:space="preserve">a Wykonawcą którym jest: ............................................................................................, </w:t>
      </w:r>
    </w:p>
    <w:p w14:paraId="06F7FEF0" w14:textId="77777777" w:rsidR="003A7E27" w:rsidRPr="00A3395F" w:rsidRDefault="003A7E27" w:rsidP="000C0E0F">
      <w:pPr>
        <w:spacing w:after="0" w:line="360" w:lineRule="auto"/>
        <w:ind w:left="2880" w:firstLine="720"/>
        <w:rPr>
          <w:rFonts w:ascii="Arial" w:hAnsi="Arial" w:cs="Arial"/>
          <w:sz w:val="24"/>
          <w:szCs w:val="24"/>
        </w:rPr>
      </w:pPr>
      <w:r w:rsidRPr="00A3395F">
        <w:rPr>
          <w:rFonts w:ascii="Arial" w:hAnsi="Arial" w:cs="Arial"/>
          <w:sz w:val="24"/>
          <w:szCs w:val="24"/>
        </w:rPr>
        <w:t xml:space="preserve">(nazwa firmy, forma prawna, adres) </w:t>
      </w:r>
    </w:p>
    <w:p w14:paraId="72FBEEDD" w14:textId="77777777" w:rsidR="003A7E27" w:rsidRPr="00A3395F" w:rsidRDefault="003A7E27" w:rsidP="000C0E0F">
      <w:pPr>
        <w:spacing w:after="0" w:line="360" w:lineRule="auto"/>
        <w:rPr>
          <w:rFonts w:ascii="Arial" w:hAnsi="Arial" w:cs="Arial"/>
          <w:sz w:val="24"/>
          <w:szCs w:val="24"/>
        </w:rPr>
      </w:pPr>
      <w:r w:rsidRPr="00A3395F">
        <w:rPr>
          <w:rFonts w:ascii="Arial" w:hAnsi="Arial" w:cs="Arial"/>
          <w:sz w:val="24"/>
          <w:szCs w:val="24"/>
        </w:rPr>
        <w:t>reprezentowanym przez :.....................................................,</w:t>
      </w:r>
    </w:p>
    <w:p w14:paraId="46077E89" w14:textId="77777777" w:rsidR="003A7E27" w:rsidRPr="00A3395F" w:rsidRDefault="003A7E27" w:rsidP="000C0E0F">
      <w:pPr>
        <w:spacing w:after="0" w:line="360" w:lineRule="auto"/>
        <w:rPr>
          <w:rFonts w:ascii="Arial" w:hAnsi="Arial" w:cs="Arial"/>
          <w:sz w:val="24"/>
          <w:szCs w:val="24"/>
        </w:rPr>
      </w:pPr>
      <w:r w:rsidRPr="00A3395F">
        <w:rPr>
          <w:rFonts w:ascii="Arial" w:hAnsi="Arial" w:cs="Arial"/>
          <w:sz w:val="24"/>
          <w:szCs w:val="24"/>
        </w:rPr>
        <w:t>w rezultacie dokonania przez Zamawiającego wyboru oferty Wykonawcy w</w:t>
      </w:r>
      <w:r w:rsidRPr="00A3395F">
        <w:rPr>
          <w:rFonts w:ascii="Arial" w:hAnsi="Arial"/>
          <w:sz w:val="24"/>
          <w:szCs w:val="24"/>
        </w:rPr>
        <w:t xml:space="preserve"> trybie podstawowym, bez negocjacji</w:t>
      </w:r>
      <w:r w:rsidRPr="00A3395F">
        <w:rPr>
          <w:rFonts w:ascii="Arial" w:hAnsi="Arial" w:cs="Arial"/>
          <w:sz w:val="24"/>
          <w:szCs w:val="24"/>
        </w:rPr>
        <w:t>.</w:t>
      </w:r>
    </w:p>
    <w:p w14:paraId="288E1720" w14:textId="77777777" w:rsidR="003A7E27" w:rsidRPr="00A3395F" w:rsidRDefault="003A7E27" w:rsidP="006C22D4">
      <w:pPr>
        <w:tabs>
          <w:tab w:val="num" w:pos="360"/>
          <w:tab w:val="left" w:pos="420"/>
        </w:tabs>
        <w:spacing w:before="240" w:after="0" w:line="360" w:lineRule="auto"/>
        <w:ind w:left="360" w:hanging="360"/>
        <w:jc w:val="center"/>
        <w:rPr>
          <w:rFonts w:ascii="Arial" w:hAnsi="Arial" w:cs="Arial"/>
          <w:sz w:val="24"/>
          <w:szCs w:val="24"/>
        </w:rPr>
      </w:pPr>
      <w:r w:rsidRPr="00A3395F">
        <w:rPr>
          <w:rFonts w:ascii="Arial" w:hAnsi="Arial" w:cs="Arial"/>
          <w:sz w:val="24"/>
          <w:szCs w:val="24"/>
        </w:rPr>
        <w:t>§ 1</w:t>
      </w:r>
    </w:p>
    <w:p w14:paraId="40560432" w14:textId="2C72D46A" w:rsidR="001A47F8" w:rsidRDefault="00D017C3" w:rsidP="00D064CC">
      <w:pPr>
        <w:pStyle w:val="Akapitzlist"/>
        <w:numPr>
          <w:ilvl w:val="0"/>
          <w:numId w:val="14"/>
        </w:numPr>
        <w:spacing w:after="0" w:line="360" w:lineRule="auto"/>
        <w:rPr>
          <w:rFonts w:ascii="Arial" w:hAnsi="Arial" w:cs="Arial"/>
          <w:sz w:val="24"/>
          <w:szCs w:val="24"/>
        </w:rPr>
      </w:pPr>
      <w:r w:rsidRPr="00D017C3">
        <w:rPr>
          <w:rFonts w:ascii="Arial" w:hAnsi="Arial" w:cs="Arial"/>
          <w:sz w:val="24"/>
          <w:szCs w:val="24"/>
        </w:rPr>
        <w:t>Przedmiotem umowy jest udostępnienie platformy</w:t>
      </w:r>
      <w:r w:rsidR="00577020">
        <w:rPr>
          <w:rFonts w:ascii="Arial" w:hAnsi="Arial" w:cs="Arial"/>
          <w:sz w:val="24"/>
          <w:szCs w:val="24"/>
        </w:rPr>
        <w:t xml:space="preserve"> </w:t>
      </w:r>
      <w:r w:rsidRPr="00D017C3">
        <w:rPr>
          <w:rFonts w:ascii="Arial" w:hAnsi="Arial" w:cs="Arial"/>
          <w:sz w:val="24"/>
          <w:szCs w:val="24"/>
        </w:rPr>
        <w:t>do zgłoszeń kandydatów, prowadzenia wyborów radnych oraz zarządzania Młodzieżową Radą Miasta wraz ze wsparciem technicznym przez okres 2</w:t>
      </w:r>
      <w:r w:rsidR="00A93427">
        <w:rPr>
          <w:rFonts w:ascii="Arial" w:hAnsi="Arial" w:cs="Arial"/>
          <w:sz w:val="24"/>
          <w:szCs w:val="24"/>
        </w:rPr>
        <w:t>4</w:t>
      </w:r>
      <w:r w:rsidRPr="00D017C3">
        <w:rPr>
          <w:rFonts w:ascii="Arial" w:hAnsi="Arial" w:cs="Arial"/>
          <w:sz w:val="24"/>
          <w:szCs w:val="24"/>
        </w:rPr>
        <w:t xml:space="preserve"> miesięcy.</w:t>
      </w:r>
    </w:p>
    <w:p w14:paraId="7E81F921" w14:textId="77777777" w:rsidR="006D50BB" w:rsidRPr="007B49F6" w:rsidRDefault="006D50BB" w:rsidP="00D064CC">
      <w:pPr>
        <w:pStyle w:val="Akapitzlist"/>
        <w:numPr>
          <w:ilvl w:val="0"/>
          <w:numId w:val="14"/>
        </w:numPr>
        <w:spacing w:line="360" w:lineRule="auto"/>
        <w:rPr>
          <w:rFonts w:ascii="Arial" w:hAnsi="Arial" w:cs="Arial"/>
          <w:sz w:val="24"/>
          <w:szCs w:val="24"/>
        </w:rPr>
      </w:pPr>
      <w:r w:rsidRPr="007B49F6">
        <w:rPr>
          <w:rFonts w:ascii="Arial" w:hAnsi="Arial" w:cs="Arial"/>
          <w:sz w:val="24"/>
          <w:szCs w:val="24"/>
        </w:rPr>
        <w:t xml:space="preserve">Zakres umowy zgodnie z ofertą i </w:t>
      </w:r>
      <w:r w:rsidRPr="00FC0467">
        <w:rPr>
          <w:rFonts w:ascii="Arial" w:hAnsi="Arial" w:cs="Arial"/>
          <w:color w:val="000000"/>
          <w:sz w:val="24"/>
          <w:szCs w:val="24"/>
        </w:rPr>
        <w:t xml:space="preserve">Specyfikacją Warunków Zamówienia </w:t>
      </w:r>
      <w:r>
        <w:rPr>
          <w:rFonts w:ascii="Arial" w:hAnsi="Arial" w:cs="Arial"/>
          <w:color w:val="000000"/>
          <w:sz w:val="24"/>
          <w:szCs w:val="24"/>
        </w:rPr>
        <w:t>(</w:t>
      </w:r>
      <w:r>
        <w:rPr>
          <w:rFonts w:ascii="Arial" w:hAnsi="Arial" w:cs="Arial"/>
          <w:sz w:val="24"/>
          <w:szCs w:val="24"/>
        </w:rPr>
        <w:t>S</w:t>
      </w:r>
      <w:r w:rsidRPr="007B49F6">
        <w:rPr>
          <w:rFonts w:ascii="Arial" w:hAnsi="Arial" w:cs="Arial"/>
          <w:sz w:val="24"/>
          <w:szCs w:val="24"/>
        </w:rPr>
        <w:t>WZ</w:t>
      </w:r>
      <w:r>
        <w:rPr>
          <w:rFonts w:ascii="Arial" w:hAnsi="Arial" w:cs="Arial"/>
          <w:sz w:val="24"/>
          <w:szCs w:val="24"/>
        </w:rPr>
        <w:t>)</w:t>
      </w:r>
      <w:r w:rsidRPr="007B49F6">
        <w:rPr>
          <w:rFonts w:ascii="Arial" w:hAnsi="Arial" w:cs="Arial"/>
          <w:sz w:val="24"/>
          <w:szCs w:val="24"/>
        </w:rPr>
        <w:t>, które stanowią integralną część umowy.</w:t>
      </w:r>
    </w:p>
    <w:p w14:paraId="4FE4F51D" w14:textId="77777777" w:rsidR="003A7E27" w:rsidRDefault="003A7E27" w:rsidP="00D13DB6">
      <w:pPr>
        <w:tabs>
          <w:tab w:val="num" w:pos="360"/>
          <w:tab w:val="left" w:pos="420"/>
        </w:tabs>
        <w:spacing w:after="0" w:line="360" w:lineRule="auto"/>
        <w:ind w:left="360" w:hanging="360"/>
        <w:jc w:val="center"/>
        <w:rPr>
          <w:rFonts w:ascii="Arial" w:hAnsi="Arial" w:cs="Arial"/>
          <w:sz w:val="24"/>
          <w:szCs w:val="24"/>
        </w:rPr>
      </w:pPr>
      <w:r w:rsidRPr="00A3395F">
        <w:rPr>
          <w:rFonts w:ascii="Arial" w:hAnsi="Arial" w:cs="Arial"/>
          <w:sz w:val="24"/>
          <w:szCs w:val="24"/>
        </w:rPr>
        <w:t>§ 2</w:t>
      </w:r>
    </w:p>
    <w:p w14:paraId="0398DE01" w14:textId="77777777" w:rsidR="00197F4A" w:rsidRPr="004F6B87" w:rsidRDefault="00197F4A" w:rsidP="00197F4A">
      <w:pPr>
        <w:spacing w:after="0" w:line="360" w:lineRule="auto"/>
        <w:rPr>
          <w:rFonts w:ascii="Arial" w:hAnsi="Arial" w:cs="Arial"/>
          <w:sz w:val="24"/>
          <w:szCs w:val="24"/>
        </w:rPr>
      </w:pPr>
      <w:r w:rsidRPr="004F6B87">
        <w:rPr>
          <w:rFonts w:ascii="Arial" w:hAnsi="Arial" w:cs="Arial"/>
          <w:sz w:val="24"/>
          <w:szCs w:val="24"/>
        </w:rPr>
        <w:t>Termin realizacji umowy: 24 miesiące od daty zawarcia umowy, w tym</w:t>
      </w:r>
      <w:r w:rsidRPr="004F6B87">
        <w:rPr>
          <w:rFonts w:cs="Arial"/>
          <w:sz w:val="24"/>
          <w:szCs w:val="24"/>
        </w:rPr>
        <w:t>:</w:t>
      </w:r>
    </w:p>
    <w:p w14:paraId="1A897DAB" w14:textId="223BCF37" w:rsidR="00197F4A" w:rsidRPr="004F6B87" w:rsidRDefault="00197F4A" w:rsidP="00D064CC">
      <w:pPr>
        <w:pStyle w:val="Akapitzlist"/>
        <w:numPr>
          <w:ilvl w:val="0"/>
          <w:numId w:val="1"/>
        </w:numPr>
        <w:tabs>
          <w:tab w:val="left" w:pos="420"/>
        </w:tabs>
        <w:spacing w:after="0" w:line="360" w:lineRule="auto"/>
        <w:rPr>
          <w:rFonts w:ascii="Arial" w:hAnsi="Arial" w:cs="Arial"/>
          <w:sz w:val="24"/>
          <w:szCs w:val="24"/>
        </w:rPr>
      </w:pPr>
      <w:r w:rsidRPr="004F6B87">
        <w:rPr>
          <w:rFonts w:ascii="Arial" w:hAnsi="Arial" w:cs="Arial"/>
          <w:sz w:val="24"/>
          <w:szCs w:val="24"/>
        </w:rPr>
        <w:t xml:space="preserve">Termin wdrożenia (wykonanie i uruchomienie </w:t>
      </w:r>
      <w:r w:rsidR="00467B01">
        <w:rPr>
          <w:rFonts w:ascii="Arial" w:hAnsi="Arial" w:cs="Arial"/>
          <w:sz w:val="24"/>
          <w:szCs w:val="24"/>
        </w:rPr>
        <w:t>platformy</w:t>
      </w:r>
      <w:r w:rsidRPr="004F6B87">
        <w:rPr>
          <w:rFonts w:ascii="Arial" w:hAnsi="Arial" w:cs="Arial"/>
          <w:sz w:val="24"/>
          <w:szCs w:val="24"/>
        </w:rPr>
        <w:t xml:space="preserve">) w terminie do </w:t>
      </w:r>
      <w:r w:rsidR="00467B01">
        <w:rPr>
          <w:rFonts w:ascii="Arial" w:hAnsi="Arial" w:cs="Arial"/>
          <w:sz w:val="24"/>
          <w:szCs w:val="24"/>
        </w:rPr>
        <w:t>14</w:t>
      </w:r>
      <w:r w:rsidRPr="004F6B87">
        <w:rPr>
          <w:rFonts w:ascii="Arial" w:hAnsi="Arial" w:cs="Arial"/>
          <w:sz w:val="24"/>
          <w:szCs w:val="24"/>
        </w:rPr>
        <w:t xml:space="preserve"> dni od daty zawarcia umowy,</w:t>
      </w:r>
    </w:p>
    <w:p w14:paraId="27A6D088" w14:textId="0936652C" w:rsidR="00197F4A" w:rsidRPr="004F6B87" w:rsidRDefault="00197F4A" w:rsidP="00D064CC">
      <w:pPr>
        <w:pStyle w:val="Akapitzlist"/>
        <w:numPr>
          <w:ilvl w:val="0"/>
          <w:numId w:val="1"/>
        </w:numPr>
        <w:tabs>
          <w:tab w:val="left" w:pos="420"/>
        </w:tabs>
        <w:spacing w:line="360" w:lineRule="auto"/>
        <w:rPr>
          <w:rFonts w:ascii="Arial" w:hAnsi="Arial" w:cs="Arial"/>
          <w:sz w:val="24"/>
          <w:szCs w:val="24"/>
        </w:rPr>
      </w:pPr>
      <w:r w:rsidRPr="004F6B87">
        <w:rPr>
          <w:rFonts w:ascii="Arial" w:hAnsi="Arial" w:cs="Arial"/>
          <w:sz w:val="24"/>
          <w:szCs w:val="24"/>
        </w:rPr>
        <w:t>Świadczenie usługi dostępu do platformy wraz z</w:t>
      </w:r>
      <w:r w:rsidR="00467B01">
        <w:rPr>
          <w:rFonts w:ascii="Arial" w:hAnsi="Arial" w:cs="Arial"/>
          <w:sz w:val="24"/>
          <w:szCs w:val="24"/>
        </w:rPr>
        <w:t xml:space="preserve">e wsparciem technicznym </w:t>
      </w:r>
      <w:r w:rsidRPr="004F6B87">
        <w:rPr>
          <w:rFonts w:ascii="Arial" w:hAnsi="Arial" w:cs="Arial"/>
          <w:sz w:val="24"/>
          <w:szCs w:val="24"/>
        </w:rPr>
        <w:t>do czasu zakończenia umowy</w:t>
      </w:r>
      <w:r w:rsidR="00467B01">
        <w:rPr>
          <w:rFonts w:ascii="Arial" w:hAnsi="Arial" w:cs="Arial"/>
          <w:sz w:val="24"/>
          <w:szCs w:val="24"/>
        </w:rPr>
        <w:t>.</w:t>
      </w:r>
    </w:p>
    <w:p w14:paraId="5E471DB1" w14:textId="77777777" w:rsidR="003A7E27" w:rsidRDefault="003A7E27" w:rsidP="00D13DB6">
      <w:pPr>
        <w:tabs>
          <w:tab w:val="num" w:pos="360"/>
          <w:tab w:val="left" w:pos="420"/>
        </w:tabs>
        <w:spacing w:after="0" w:line="360" w:lineRule="auto"/>
        <w:ind w:left="360" w:hanging="360"/>
        <w:jc w:val="center"/>
        <w:rPr>
          <w:rFonts w:ascii="Arial" w:hAnsi="Arial" w:cs="Arial"/>
          <w:sz w:val="24"/>
          <w:szCs w:val="24"/>
        </w:rPr>
      </w:pPr>
      <w:r w:rsidRPr="00A3395F">
        <w:rPr>
          <w:rFonts w:ascii="Arial" w:hAnsi="Arial" w:cs="Arial"/>
          <w:sz w:val="24"/>
          <w:szCs w:val="24"/>
        </w:rPr>
        <w:t xml:space="preserve">§ </w:t>
      </w:r>
      <w:r>
        <w:rPr>
          <w:rFonts w:ascii="Arial" w:hAnsi="Arial" w:cs="Arial"/>
          <w:sz w:val="24"/>
          <w:szCs w:val="24"/>
        </w:rPr>
        <w:t>3</w:t>
      </w:r>
    </w:p>
    <w:p w14:paraId="0B8E373D" w14:textId="77777777" w:rsidR="00D017C3" w:rsidRPr="00475D7A" w:rsidRDefault="00D017C3" w:rsidP="00D017C3">
      <w:pPr>
        <w:tabs>
          <w:tab w:val="num" w:pos="360"/>
          <w:tab w:val="left" w:pos="420"/>
        </w:tabs>
        <w:spacing w:after="0" w:line="360" w:lineRule="auto"/>
        <w:ind w:left="360" w:hanging="360"/>
        <w:rPr>
          <w:rFonts w:ascii="Arial" w:hAnsi="Arial" w:cs="Arial"/>
          <w:sz w:val="24"/>
          <w:szCs w:val="24"/>
        </w:rPr>
      </w:pPr>
      <w:r w:rsidRPr="00475D7A">
        <w:rPr>
          <w:rFonts w:ascii="Arial" w:hAnsi="Arial" w:cs="Arial"/>
          <w:sz w:val="24"/>
          <w:szCs w:val="24"/>
        </w:rPr>
        <w:t>Wykonawca zobowiązuje się do:</w:t>
      </w:r>
    </w:p>
    <w:p w14:paraId="69E9E79D" w14:textId="77777777" w:rsidR="00D017C3" w:rsidRPr="00475D7A" w:rsidRDefault="00D017C3" w:rsidP="00D064CC">
      <w:pPr>
        <w:pStyle w:val="Akapitzlist"/>
        <w:numPr>
          <w:ilvl w:val="0"/>
          <w:numId w:val="2"/>
        </w:numPr>
        <w:tabs>
          <w:tab w:val="num" w:pos="360"/>
          <w:tab w:val="left" w:pos="420"/>
        </w:tabs>
        <w:spacing w:after="0" w:line="360" w:lineRule="auto"/>
        <w:rPr>
          <w:rFonts w:ascii="Arial" w:hAnsi="Arial" w:cs="Arial"/>
          <w:sz w:val="24"/>
          <w:szCs w:val="24"/>
        </w:rPr>
      </w:pPr>
      <w:r w:rsidRPr="00475D7A">
        <w:rPr>
          <w:rFonts w:ascii="Arial" w:hAnsi="Arial" w:cs="Arial"/>
          <w:color w:val="000000"/>
          <w:kern w:val="2"/>
          <w:sz w:val="24"/>
          <w:szCs w:val="24"/>
        </w:rPr>
        <w:t>zapewnienia warunków technicznych i organizacyjnych zapewniających należyte bezpieczeństwo danych osobowych zgodnie z obowiązującymi przepisami w zakresie ochrony danych osobowych</w:t>
      </w:r>
      <w:r>
        <w:rPr>
          <w:rFonts w:ascii="Arial" w:hAnsi="Arial" w:cs="Arial"/>
          <w:color w:val="000000"/>
          <w:kern w:val="2"/>
          <w:sz w:val="24"/>
          <w:szCs w:val="24"/>
        </w:rPr>
        <w:t>,</w:t>
      </w:r>
    </w:p>
    <w:p w14:paraId="4D6764AD" w14:textId="1DF1B0B9" w:rsidR="00D017C3" w:rsidRPr="00475D7A" w:rsidRDefault="00D017C3" w:rsidP="00D064CC">
      <w:pPr>
        <w:pStyle w:val="Stopka"/>
        <w:numPr>
          <w:ilvl w:val="0"/>
          <w:numId w:val="2"/>
        </w:numPr>
        <w:tabs>
          <w:tab w:val="clear" w:pos="4536"/>
          <w:tab w:val="left" w:pos="709"/>
        </w:tabs>
        <w:suppressAutoHyphens/>
        <w:spacing w:line="360" w:lineRule="auto"/>
        <w:rPr>
          <w:rFonts w:ascii="Arial" w:hAnsi="Arial" w:cs="Arial"/>
          <w:sz w:val="24"/>
          <w:szCs w:val="24"/>
        </w:rPr>
      </w:pPr>
      <w:r w:rsidRPr="00475D7A">
        <w:rPr>
          <w:rFonts w:ascii="Arial" w:hAnsi="Arial" w:cs="Arial"/>
          <w:color w:val="000000"/>
          <w:kern w:val="2"/>
          <w:sz w:val="24"/>
          <w:szCs w:val="24"/>
        </w:rPr>
        <w:t>utrzymania w ciągłości działania platformy</w:t>
      </w:r>
      <w:r w:rsidR="001D4B34">
        <w:rPr>
          <w:rFonts w:ascii="Arial" w:hAnsi="Arial" w:cs="Arial"/>
          <w:color w:val="000000"/>
          <w:kern w:val="2"/>
          <w:sz w:val="24"/>
          <w:szCs w:val="24"/>
        </w:rPr>
        <w:t xml:space="preserve"> </w:t>
      </w:r>
      <w:r w:rsidR="001D4B34" w:rsidRPr="001D4B34">
        <w:rPr>
          <w:rFonts w:ascii="Arial" w:hAnsi="Arial" w:cs="Arial"/>
          <w:sz w:val="24"/>
          <w:szCs w:val="24"/>
        </w:rPr>
        <w:t>przez 24 godziny, 7 dni w tygodniu</w:t>
      </w:r>
      <w:r w:rsidRPr="00475D7A">
        <w:rPr>
          <w:rFonts w:ascii="Arial" w:hAnsi="Arial" w:cs="Arial"/>
          <w:color w:val="000000"/>
          <w:kern w:val="2"/>
          <w:sz w:val="24"/>
          <w:szCs w:val="24"/>
        </w:rPr>
        <w:t xml:space="preserve"> przez </w:t>
      </w:r>
      <w:r w:rsidR="00197F4A">
        <w:rPr>
          <w:rFonts w:ascii="Arial" w:hAnsi="Arial" w:cs="Arial"/>
          <w:color w:val="000000"/>
          <w:kern w:val="2"/>
          <w:sz w:val="24"/>
          <w:szCs w:val="24"/>
        </w:rPr>
        <w:t>cały czas obowiązywania umowy</w:t>
      </w:r>
      <w:r w:rsidRPr="00475D7A">
        <w:rPr>
          <w:rFonts w:ascii="Arial" w:hAnsi="Arial" w:cs="Arial"/>
          <w:color w:val="000000"/>
          <w:kern w:val="2"/>
          <w:sz w:val="24"/>
          <w:szCs w:val="24"/>
        </w:rPr>
        <w:t>,</w:t>
      </w:r>
    </w:p>
    <w:p w14:paraId="128E173E" w14:textId="77777777" w:rsidR="00D017C3" w:rsidRPr="00475D7A" w:rsidRDefault="00D017C3" w:rsidP="00D064CC">
      <w:pPr>
        <w:pStyle w:val="Akapitzlist"/>
        <w:numPr>
          <w:ilvl w:val="0"/>
          <w:numId w:val="2"/>
        </w:numPr>
        <w:tabs>
          <w:tab w:val="num" w:pos="360"/>
          <w:tab w:val="left" w:pos="420"/>
        </w:tabs>
        <w:spacing w:after="0" w:line="360" w:lineRule="auto"/>
        <w:rPr>
          <w:rFonts w:ascii="Arial" w:hAnsi="Arial" w:cs="Arial"/>
          <w:sz w:val="24"/>
          <w:szCs w:val="24"/>
        </w:rPr>
      </w:pPr>
      <w:r w:rsidRPr="00475D7A">
        <w:rPr>
          <w:rFonts w:ascii="Arial" w:hAnsi="Arial" w:cs="Arial"/>
          <w:color w:val="000000"/>
          <w:kern w:val="2"/>
          <w:sz w:val="24"/>
          <w:szCs w:val="24"/>
        </w:rPr>
        <w:t xml:space="preserve">przeprowadzenia szkolenia dla </w:t>
      </w:r>
      <w:r>
        <w:rPr>
          <w:rFonts w:ascii="Arial" w:hAnsi="Arial" w:cs="Arial"/>
          <w:color w:val="000000"/>
          <w:kern w:val="2"/>
          <w:sz w:val="24"/>
          <w:szCs w:val="24"/>
        </w:rPr>
        <w:t>użytkowników wewnętrznych</w:t>
      </w:r>
      <w:r w:rsidRPr="00475D7A">
        <w:rPr>
          <w:rFonts w:ascii="Arial" w:hAnsi="Arial" w:cs="Arial"/>
          <w:color w:val="000000"/>
          <w:kern w:val="2"/>
          <w:sz w:val="24"/>
          <w:szCs w:val="24"/>
        </w:rPr>
        <w:t xml:space="preserve"> i dostarczenia </w:t>
      </w:r>
      <w:r>
        <w:rPr>
          <w:rFonts w:ascii="Arial" w:hAnsi="Arial" w:cs="Arial"/>
          <w:color w:val="000000"/>
          <w:kern w:val="2"/>
          <w:sz w:val="24"/>
          <w:szCs w:val="24"/>
        </w:rPr>
        <w:t>i</w:t>
      </w:r>
      <w:r w:rsidRPr="00475D7A">
        <w:rPr>
          <w:rFonts w:ascii="Arial" w:hAnsi="Arial" w:cs="Arial"/>
          <w:color w:val="000000"/>
          <w:kern w:val="2"/>
          <w:sz w:val="24"/>
          <w:szCs w:val="24"/>
        </w:rPr>
        <w:t>nstrukcji,</w:t>
      </w:r>
    </w:p>
    <w:p w14:paraId="59C46A17" w14:textId="77777777" w:rsidR="00D017C3" w:rsidRPr="00475D7A" w:rsidRDefault="00D017C3" w:rsidP="00D064CC">
      <w:pPr>
        <w:pStyle w:val="Stopka"/>
        <w:numPr>
          <w:ilvl w:val="0"/>
          <w:numId w:val="2"/>
        </w:numPr>
        <w:tabs>
          <w:tab w:val="clear" w:pos="4536"/>
          <w:tab w:val="left" w:pos="709"/>
        </w:tabs>
        <w:suppressAutoHyphens/>
        <w:spacing w:line="360" w:lineRule="auto"/>
        <w:rPr>
          <w:rFonts w:ascii="Arial" w:hAnsi="Arial" w:cs="Arial"/>
          <w:color w:val="000000"/>
          <w:kern w:val="2"/>
          <w:sz w:val="24"/>
          <w:szCs w:val="24"/>
        </w:rPr>
      </w:pPr>
      <w:r w:rsidRPr="00475D7A">
        <w:rPr>
          <w:rFonts w:ascii="Arial" w:hAnsi="Arial" w:cs="Arial"/>
          <w:color w:val="000000"/>
          <w:kern w:val="2"/>
          <w:sz w:val="24"/>
          <w:szCs w:val="24"/>
        </w:rPr>
        <w:lastRenderedPageBreak/>
        <w:t>informowania Zamawiającego o pracach serwisowych i braku dostępu do platformy w terminie przynajmniej 4 dni przed wykonaniem tych prac. Prace serwisowe nie mogą powodować niedostępnoś</w:t>
      </w:r>
      <w:r>
        <w:rPr>
          <w:rFonts w:ascii="Arial" w:hAnsi="Arial" w:cs="Arial"/>
          <w:color w:val="000000"/>
          <w:kern w:val="2"/>
          <w:sz w:val="24"/>
          <w:szCs w:val="24"/>
        </w:rPr>
        <w:t>ci</w:t>
      </w:r>
      <w:r w:rsidRPr="00475D7A">
        <w:rPr>
          <w:rFonts w:ascii="Arial" w:hAnsi="Arial" w:cs="Arial"/>
          <w:color w:val="000000"/>
          <w:kern w:val="2"/>
          <w:sz w:val="24"/>
          <w:szCs w:val="24"/>
        </w:rPr>
        <w:t xml:space="preserve"> platformy dłuższej niż 24 godziny</w:t>
      </w:r>
      <w:r>
        <w:rPr>
          <w:rFonts w:ascii="Arial" w:hAnsi="Arial" w:cs="Arial"/>
          <w:color w:val="000000"/>
          <w:kern w:val="2"/>
          <w:sz w:val="24"/>
          <w:szCs w:val="24"/>
        </w:rPr>
        <w:t>,</w:t>
      </w:r>
    </w:p>
    <w:p w14:paraId="5F26D7C9" w14:textId="7A3CFF2D" w:rsidR="00D017C3" w:rsidRPr="00475D7A" w:rsidRDefault="00D017C3" w:rsidP="00D064CC">
      <w:pPr>
        <w:pStyle w:val="Stopka"/>
        <w:numPr>
          <w:ilvl w:val="0"/>
          <w:numId w:val="2"/>
        </w:numPr>
        <w:tabs>
          <w:tab w:val="clear" w:pos="4536"/>
          <w:tab w:val="left" w:pos="709"/>
        </w:tabs>
        <w:suppressAutoHyphens/>
        <w:spacing w:line="360" w:lineRule="auto"/>
        <w:rPr>
          <w:rFonts w:ascii="Arial" w:hAnsi="Arial" w:cs="Arial"/>
          <w:sz w:val="24"/>
          <w:szCs w:val="24"/>
        </w:rPr>
      </w:pPr>
      <w:r w:rsidRPr="00475D7A">
        <w:rPr>
          <w:rFonts w:ascii="Arial" w:hAnsi="Arial" w:cs="Arial"/>
          <w:color w:val="000000"/>
          <w:kern w:val="2"/>
          <w:sz w:val="24"/>
          <w:szCs w:val="24"/>
        </w:rPr>
        <w:t xml:space="preserve">świadczenia usługi </w:t>
      </w:r>
      <w:r w:rsidR="006628E9">
        <w:rPr>
          <w:rFonts w:ascii="Arial" w:hAnsi="Arial" w:cs="Arial"/>
          <w:color w:val="000000"/>
          <w:kern w:val="2"/>
          <w:sz w:val="24"/>
          <w:szCs w:val="24"/>
        </w:rPr>
        <w:t>wsparcia</w:t>
      </w:r>
      <w:r w:rsidRPr="00475D7A">
        <w:rPr>
          <w:rFonts w:ascii="Arial" w:hAnsi="Arial" w:cs="Arial"/>
          <w:color w:val="000000"/>
          <w:kern w:val="2"/>
          <w:sz w:val="24"/>
          <w:szCs w:val="24"/>
        </w:rPr>
        <w:t xml:space="preserve"> techniczne</w:t>
      </w:r>
      <w:r w:rsidR="006628E9">
        <w:rPr>
          <w:rFonts w:ascii="Arial" w:hAnsi="Arial" w:cs="Arial"/>
          <w:color w:val="000000"/>
          <w:kern w:val="2"/>
          <w:sz w:val="24"/>
          <w:szCs w:val="24"/>
        </w:rPr>
        <w:t>go</w:t>
      </w:r>
      <w:r w:rsidRPr="00475D7A">
        <w:rPr>
          <w:rFonts w:ascii="Arial" w:hAnsi="Arial" w:cs="Arial"/>
          <w:color w:val="000000"/>
          <w:kern w:val="2"/>
          <w:sz w:val="24"/>
          <w:szCs w:val="24"/>
        </w:rPr>
        <w:t xml:space="preserve"> przez okres </w:t>
      </w:r>
      <w:r>
        <w:rPr>
          <w:rFonts w:ascii="Arial" w:hAnsi="Arial" w:cs="Arial"/>
          <w:color w:val="000000"/>
          <w:kern w:val="2"/>
          <w:sz w:val="24"/>
          <w:szCs w:val="24"/>
        </w:rPr>
        <w:t>2</w:t>
      </w:r>
      <w:r w:rsidR="00197F4A">
        <w:rPr>
          <w:rFonts w:ascii="Arial" w:hAnsi="Arial" w:cs="Arial"/>
          <w:color w:val="000000"/>
          <w:kern w:val="2"/>
          <w:sz w:val="24"/>
          <w:szCs w:val="24"/>
        </w:rPr>
        <w:t>4</w:t>
      </w:r>
      <w:r w:rsidRPr="00475D7A">
        <w:rPr>
          <w:rFonts w:ascii="Arial" w:hAnsi="Arial" w:cs="Arial"/>
          <w:color w:val="000000"/>
          <w:kern w:val="2"/>
          <w:sz w:val="24"/>
          <w:szCs w:val="24"/>
        </w:rPr>
        <w:t xml:space="preserve"> </w:t>
      </w:r>
      <w:r>
        <w:rPr>
          <w:rFonts w:ascii="Arial" w:hAnsi="Arial" w:cs="Arial"/>
          <w:color w:val="000000"/>
          <w:kern w:val="2"/>
          <w:sz w:val="24"/>
          <w:szCs w:val="24"/>
        </w:rPr>
        <w:t>miesięcy</w:t>
      </w:r>
      <w:r w:rsidRPr="00475D7A">
        <w:rPr>
          <w:rFonts w:ascii="Arial" w:hAnsi="Arial" w:cs="Arial"/>
          <w:color w:val="000000"/>
          <w:kern w:val="2"/>
          <w:sz w:val="24"/>
          <w:szCs w:val="24"/>
        </w:rPr>
        <w:t xml:space="preserve"> od daty zawarcia umowy, obejmującej:</w:t>
      </w:r>
    </w:p>
    <w:p w14:paraId="70311548" w14:textId="77777777" w:rsidR="00D017C3" w:rsidRPr="00475D7A" w:rsidRDefault="00D017C3" w:rsidP="00D064CC">
      <w:pPr>
        <w:pStyle w:val="Stopka"/>
        <w:numPr>
          <w:ilvl w:val="1"/>
          <w:numId w:val="3"/>
        </w:numPr>
        <w:tabs>
          <w:tab w:val="clear" w:pos="4536"/>
          <w:tab w:val="clear" w:pos="9072"/>
          <w:tab w:val="left" w:pos="1134"/>
        </w:tabs>
        <w:suppressAutoHyphens/>
        <w:spacing w:line="360" w:lineRule="auto"/>
        <w:rPr>
          <w:rFonts w:ascii="Arial" w:hAnsi="Arial" w:cs="Arial"/>
          <w:sz w:val="24"/>
          <w:szCs w:val="24"/>
        </w:rPr>
      </w:pPr>
      <w:r>
        <w:rPr>
          <w:rFonts w:ascii="Arial" w:hAnsi="Arial" w:cs="Arial"/>
          <w:color w:val="000000"/>
          <w:kern w:val="2"/>
          <w:sz w:val="24"/>
          <w:szCs w:val="24"/>
        </w:rPr>
        <w:t>u</w:t>
      </w:r>
      <w:r w:rsidRPr="00475D7A">
        <w:rPr>
          <w:rFonts w:ascii="Arial" w:hAnsi="Arial" w:cs="Arial"/>
          <w:color w:val="000000"/>
          <w:kern w:val="2"/>
          <w:sz w:val="24"/>
          <w:szCs w:val="24"/>
        </w:rPr>
        <w:t>suwanie awarii i usterek platformy, w tym naprawę baz danych, jeżeli powstały one w wyniku awarii lub usterki platformy;</w:t>
      </w:r>
    </w:p>
    <w:p w14:paraId="260A4E23" w14:textId="77777777" w:rsidR="00D017C3" w:rsidRPr="00475D7A" w:rsidRDefault="00D017C3" w:rsidP="00D064CC">
      <w:pPr>
        <w:pStyle w:val="Stopka"/>
        <w:numPr>
          <w:ilvl w:val="1"/>
          <w:numId w:val="3"/>
        </w:numPr>
        <w:tabs>
          <w:tab w:val="clear" w:pos="4536"/>
          <w:tab w:val="clear" w:pos="9072"/>
          <w:tab w:val="left" w:pos="1134"/>
        </w:tabs>
        <w:suppressAutoHyphens/>
        <w:spacing w:line="360" w:lineRule="auto"/>
        <w:rPr>
          <w:rFonts w:ascii="Arial" w:hAnsi="Arial" w:cs="Arial"/>
          <w:sz w:val="24"/>
          <w:szCs w:val="24"/>
        </w:rPr>
      </w:pPr>
      <w:r w:rsidRPr="00475D7A">
        <w:rPr>
          <w:rFonts w:ascii="Arial" w:hAnsi="Arial" w:cs="Arial"/>
          <w:color w:val="000000"/>
          <w:kern w:val="2"/>
          <w:sz w:val="24"/>
          <w:szCs w:val="24"/>
        </w:rPr>
        <w:t xml:space="preserve">aktualizację platformy oraz przesłanie do Zamawiającego opisu zmiany; </w:t>
      </w:r>
    </w:p>
    <w:p w14:paraId="74646C9A" w14:textId="5820F589" w:rsidR="00D017C3" w:rsidRPr="00DB7B62" w:rsidRDefault="00D017C3" w:rsidP="00D064CC">
      <w:pPr>
        <w:pStyle w:val="Stopka"/>
        <w:numPr>
          <w:ilvl w:val="1"/>
          <w:numId w:val="3"/>
        </w:numPr>
        <w:tabs>
          <w:tab w:val="clear" w:pos="4536"/>
          <w:tab w:val="clear" w:pos="9072"/>
          <w:tab w:val="right" w:pos="1134"/>
        </w:tabs>
        <w:suppressAutoHyphens/>
        <w:spacing w:line="360" w:lineRule="auto"/>
        <w:rPr>
          <w:rFonts w:ascii="Arial" w:hAnsi="Arial" w:cs="Arial"/>
          <w:sz w:val="24"/>
          <w:szCs w:val="24"/>
        </w:rPr>
      </w:pPr>
      <w:r w:rsidRPr="00475D7A">
        <w:rPr>
          <w:rFonts w:ascii="Arial" w:hAnsi="Arial" w:cs="Arial"/>
          <w:color w:val="000000"/>
          <w:kern w:val="2"/>
          <w:sz w:val="24"/>
          <w:szCs w:val="24"/>
        </w:rPr>
        <w:t xml:space="preserve">udzielanie </w:t>
      </w:r>
      <w:r w:rsidR="006628E9" w:rsidRPr="00CE0335">
        <w:rPr>
          <w:rFonts w:ascii="Arial" w:hAnsi="Arial" w:cs="Arial"/>
          <w:color w:val="000000"/>
          <w:kern w:val="2"/>
          <w:sz w:val="24"/>
          <w:szCs w:val="24"/>
        </w:rPr>
        <w:t>wsparcia technicznego</w:t>
      </w:r>
      <w:r w:rsidRPr="00CE0335">
        <w:rPr>
          <w:rFonts w:ascii="Arial" w:hAnsi="Arial" w:cs="Arial"/>
          <w:color w:val="000000"/>
          <w:kern w:val="2"/>
          <w:sz w:val="24"/>
          <w:szCs w:val="24"/>
        </w:rPr>
        <w:t xml:space="preserve"> </w:t>
      </w:r>
      <w:r w:rsidRPr="00475D7A">
        <w:rPr>
          <w:rFonts w:ascii="Arial" w:hAnsi="Arial" w:cs="Arial"/>
          <w:color w:val="000000"/>
          <w:kern w:val="2"/>
          <w:sz w:val="24"/>
          <w:szCs w:val="24"/>
        </w:rPr>
        <w:t xml:space="preserve">w dni robocze w godzinach </w:t>
      </w:r>
      <w:r>
        <w:rPr>
          <w:rFonts w:ascii="Arial" w:hAnsi="Arial" w:cs="Arial"/>
          <w:color w:val="000000"/>
          <w:kern w:val="2"/>
          <w:sz w:val="24"/>
          <w:szCs w:val="24"/>
        </w:rPr>
        <w:t xml:space="preserve">co najmniej </w:t>
      </w:r>
      <w:r w:rsidRPr="00475D7A">
        <w:rPr>
          <w:rFonts w:ascii="Arial" w:hAnsi="Arial" w:cs="Arial"/>
          <w:color w:val="000000"/>
          <w:kern w:val="2"/>
          <w:sz w:val="24"/>
          <w:szCs w:val="24"/>
        </w:rPr>
        <w:t>od 0</w:t>
      </w:r>
      <w:r w:rsidR="0031358D">
        <w:rPr>
          <w:rFonts w:ascii="Arial" w:hAnsi="Arial" w:cs="Arial"/>
          <w:color w:val="000000"/>
          <w:kern w:val="2"/>
          <w:sz w:val="24"/>
          <w:szCs w:val="24"/>
        </w:rPr>
        <w:t>8</w:t>
      </w:r>
      <w:r w:rsidRPr="00475D7A">
        <w:rPr>
          <w:rFonts w:ascii="Arial" w:hAnsi="Arial" w:cs="Arial"/>
          <w:color w:val="000000"/>
          <w:kern w:val="2"/>
          <w:sz w:val="24"/>
          <w:szCs w:val="24"/>
        </w:rPr>
        <w:t>:00 do 1</w:t>
      </w:r>
      <w:r w:rsidR="0031358D">
        <w:rPr>
          <w:rFonts w:ascii="Arial" w:hAnsi="Arial" w:cs="Arial"/>
          <w:color w:val="000000"/>
          <w:kern w:val="2"/>
          <w:sz w:val="24"/>
          <w:szCs w:val="24"/>
        </w:rPr>
        <w:t>6</w:t>
      </w:r>
      <w:r w:rsidRPr="00475D7A">
        <w:rPr>
          <w:rFonts w:ascii="Arial" w:hAnsi="Arial" w:cs="Arial"/>
          <w:color w:val="000000"/>
          <w:kern w:val="2"/>
          <w:sz w:val="24"/>
          <w:szCs w:val="24"/>
        </w:rPr>
        <w:t>:00 w zakresie funkcjonowania platformy drogą telefoniczną lub wiadomością email;</w:t>
      </w:r>
    </w:p>
    <w:p w14:paraId="6D76080E" w14:textId="452A0603" w:rsidR="00F33399" w:rsidRPr="00F33399" w:rsidRDefault="00F33399" w:rsidP="00D064CC">
      <w:pPr>
        <w:pStyle w:val="Stopka"/>
        <w:numPr>
          <w:ilvl w:val="1"/>
          <w:numId w:val="3"/>
        </w:numPr>
        <w:tabs>
          <w:tab w:val="clear" w:pos="4536"/>
          <w:tab w:val="clear" w:pos="9072"/>
          <w:tab w:val="right" w:pos="1134"/>
        </w:tabs>
        <w:suppressAutoHyphens/>
        <w:spacing w:line="360" w:lineRule="auto"/>
        <w:rPr>
          <w:rFonts w:ascii="Arial" w:hAnsi="Arial" w:cs="Arial"/>
          <w:sz w:val="24"/>
          <w:szCs w:val="24"/>
        </w:rPr>
      </w:pPr>
      <w:r w:rsidRPr="00132EBE">
        <w:rPr>
          <w:rFonts w:ascii="Arial" w:hAnsi="Arial" w:cs="Arial"/>
          <w:bCs/>
          <w:i/>
          <w:color w:val="000000"/>
          <w:sz w:val="24"/>
          <w:szCs w:val="24"/>
        </w:rPr>
        <w:t>zapewnienie telefonicznego wsparcia dla użytkownika zewnętrznego w obsłudze systemu przez 5 dni roboczych w godzinach od 16:00 do 2</w:t>
      </w:r>
      <w:r>
        <w:rPr>
          <w:rFonts w:ascii="Arial" w:hAnsi="Arial" w:cs="Arial"/>
          <w:bCs/>
          <w:i/>
          <w:color w:val="000000"/>
          <w:sz w:val="24"/>
          <w:szCs w:val="24"/>
        </w:rPr>
        <w:t>0</w:t>
      </w:r>
      <w:r w:rsidRPr="00132EBE">
        <w:rPr>
          <w:rFonts w:ascii="Arial" w:hAnsi="Arial" w:cs="Arial"/>
          <w:bCs/>
          <w:i/>
          <w:color w:val="000000"/>
          <w:sz w:val="24"/>
          <w:szCs w:val="24"/>
        </w:rPr>
        <w:t>:00 przez cały okres obowiązywania umowy,</w:t>
      </w:r>
      <w:r>
        <w:rPr>
          <w:rFonts w:ascii="Arial" w:hAnsi="Arial" w:cs="Arial"/>
          <w:bCs/>
          <w:color w:val="000000"/>
          <w:sz w:val="24"/>
          <w:szCs w:val="24"/>
        </w:rPr>
        <w:t xml:space="preserve"> </w:t>
      </w:r>
      <w:r w:rsidRPr="00C95EA0">
        <w:rPr>
          <w:rFonts w:ascii="Arial" w:hAnsi="Arial" w:cs="Arial"/>
          <w:i/>
          <w:color w:val="000000"/>
          <w:sz w:val="24"/>
          <w:szCs w:val="24"/>
        </w:rPr>
        <w:t>[</w:t>
      </w:r>
      <w:r>
        <w:rPr>
          <w:rFonts w:ascii="Arial" w:hAnsi="Arial" w:cs="Arial"/>
          <w:i/>
          <w:color w:val="000000"/>
          <w:sz w:val="24"/>
          <w:szCs w:val="24"/>
        </w:rPr>
        <w:t>p</w:t>
      </w:r>
      <w:r w:rsidRPr="00C95EA0">
        <w:rPr>
          <w:rFonts w:ascii="Arial" w:hAnsi="Arial" w:cs="Arial"/>
          <w:i/>
          <w:color w:val="000000"/>
          <w:sz w:val="24"/>
          <w:szCs w:val="24"/>
        </w:rPr>
        <w:t xml:space="preserve">ochyło oznaczono </w:t>
      </w:r>
      <w:r>
        <w:rPr>
          <w:rFonts w:ascii="Arial" w:hAnsi="Arial" w:cs="Arial"/>
          <w:i/>
          <w:color w:val="000000"/>
          <w:sz w:val="24"/>
          <w:szCs w:val="24"/>
        </w:rPr>
        <w:t>zapis</w:t>
      </w:r>
      <w:r w:rsidRPr="00C95EA0">
        <w:rPr>
          <w:rFonts w:ascii="Arial" w:hAnsi="Arial" w:cs="Arial"/>
          <w:i/>
          <w:color w:val="000000"/>
          <w:sz w:val="24"/>
          <w:szCs w:val="24"/>
        </w:rPr>
        <w:t>, któr</w:t>
      </w:r>
      <w:r>
        <w:rPr>
          <w:rFonts w:ascii="Arial" w:hAnsi="Arial" w:cs="Arial"/>
          <w:i/>
          <w:color w:val="000000"/>
          <w:sz w:val="24"/>
          <w:szCs w:val="24"/>
        </w:rPr>
        <w:t>y</w:t>
      </w:r>
      <w:r w:rsidRPr="00C95EA0">
        <w:rPr>
          <w:rFonts w:ascii="Arial" w:hAnsi="Arial" w:cs="Arial"/>
          <w:i/>
          <w:color w:val="000000"/>
          <w:sz w:val="24"/>
          <w:szCs w:val="24"/>
        </w:rPr>
        <w:t xml:space="preserve"> znajdzie się w umowie w zależności od tego czy Wykonawca zadeklaruje w ofercie dodatkową opcję</w:t>
      </w:r>
      <w:r>
        <w:rPr>
          <w:rFonts w:ascii="Arial" w:hAnsi="Arial" w:cs="Arial"/>
          <w:i/>
          <w:color w:val="000000"/>
          <w:sz w:val="24"/>
          <w:szCs w:val="24"/>
        </w:rPr>
        <w:t>.</w:t>
      </w:r>
      <w:r w:rsidRPr="00C95EA0">
        <w:rPr>
          <w:rFonts w:ascii="Arial" w:hAnsi="Arial" w:cs="Arial"/>
          <w:i/>
          <w:color w:val="000000"/>
          <w:sz w:val="24"/>
          <w:szCs w:val="24"/>
        </w:rPr>
        <w:t>]</w:t>
      </w:r>
    </w:p>
    <w:p w14:paraId="4BA7529F" w14:textId="3BE8CFBB" w:rsidR="00D017C3" w:rsidRPr="00475D7A" w:rsidRDefault="00D017C3" w:rsidP="00D064CC">
      <w:pPr>
        <w:pStyle w:val="Stopka"/>
        <w:numPr>
          <w:ilvl w:val="1"/>
          <w:numId w:val="3"/>
        </w:numPr>
        <w:tabs>
          <w:tab w:val="clear" w:pos="4536"/>
          <w:tab w:val="clear" w:pos="9072"/>
          <w:tab w:val="right" w:pos="1134"/>
        </w:tabs>
        <w:suppressAutoHyphens/>
        <w:spacing w:line="360" w:lineRule="auto"/>
        <w:rPr>
          <w:rFonts w:ascii="Arial" w:hAnsi="Arial" w:cs="Arial"/>
          <w:sz w:val="24"/>
          <w:szCs w:val="24"/>
        </w:rPr>
      </w:pPr>
      <w:r w:rsidRPr="00475D7A">
        <w:rPr>
          <w:rFonts w:ascii="Arial" w:hAnsi="Arial" w:cs="Arial"/>
          <w:color w:val="000000"/>
          <w:kern w:val="2"/>
          <w:sz w:val="24"/>
          <w:szCs w:val="24"/>
        </w:rPr>
        <w:t xml:space="preserve">bieżące dostosowywanie funkcjonalności platformy do obowiązujących przepisów prawa; </w:t>
      </w:r>
    </w:p>
    <w:p w14:paraId="6D196F35" w14:textId="77777777" w:rsidR="00D017C3" w:rsidRPr="00475D7A" w:rsidRDefault="00D017C3" w:rsidP="00D064CC">
      <w:pPr>
        <w:pStyle w:val="Stopka"/>
        <w:numPr>
          <w:ilvl w:val="1"/>
          <w:numId w:val="3"/>
        </w:numPr>
        <w:tabs>
          <w:tab w:val="clear" w:pos="4536"/>
          <w:tab w:val="clear" w:pos="9072"/>
          <w:tab w:val="left" w:pos="1134"/>
          <w:tab w:val="right" w:pos="1418"/>
        </w:tabs>
        <w:suppressAutoHyphens/>
        <w:spacing w:line="360" w:lineRule="auto"/>
        <w:rPr>
          <w:rFonts w:ascii="Arial" w:hAnsi="Arial" w:cs="Arial"/>
          <w:sz w:val="24"/>
          <w:szCs w:val="24"/>
        </w:rPr>
      </w:pPr>
      <w:r w:rsidRPr="00475D7A">
        <w:rPr>
          <w:rFonts w:ascii="Arial" w:hAnsi="Arial" w:cs="Arial"/>
          <w:color w:val="000000"/>
          <w:kern w:val="2"/>
          <w:sz w:val="24"/>
          <w:szCs w:val="24"/>
        </w:rPr>
        <w:t>możliwość zgłaszania awarii i uster</w:t>
      </w:r>
      <w:r>
        <w:rPr>
          <w:rFonts w:ascii="Arial" w:hAnsi="Arial" w:cs="Arial"/>
          <w:color w:val="000000"/>
          <w:kern w:val="2"/>
          <w:sz w:val="24"/>
          <w:szCs w:val="24"/>
        </w:rPr>
        <w:t>e</w:t>
      </w:r>
      <w:r w:rsidRPr="00475D7A">
        <w:rPr>
          <w:rFonts w:ascii="Arial" w:hAnsi="Arial" w:cs="Arial"/>
          <w:color w:val="000000"/>
          <w:kern w:val="2"/>
          <w:sz w:val="24"/>
          <w:szCs w:val="24"/>
        </w:rPr>
        <w:t>k w formie wiadomości email wysłanej na wskazany przez Wykonawcę adres lub poprzez system helpdesk,</w:t>
      </w:r>
    </w:p>
    <w:p w14:paraId="03CC2F1B" w14:textId="77777777" w:rsidR="00D017C3" w:rsidRPr="00475D7A" w:rsidRDefault="00D017C3" w:rsidP="00D064CC">
      <w:pPr>
        <w:pStyle w:val="Stopka"/>
        <w:numPr>
          <w:ilvl w:val="1"/>
          <w:numId w:val="3"/>
        </w:numPr>
        <w:tabs>
          <w:tab w:val="clear" w:pos="4536"/>
          <w:tab w:val="clear" w:pos="9072"/>
          <w:tab w:val="left" w:pos="1134"/>
          <w:tab w:val="right" w:pos="1560"/>
        </w:tabs>
        <w:suppressAutoHyphens/>
        <w:spacing w:line="360" w:lineRule="auto"/>
        <w:rPr>
          <w:rFonts w:ascii="Arial" w:hAnsi="Arial" w:cs="Arial"/>
          <w:sz w:val="24"/>
          <w:szCs w:val="24"/>
        </w:rPr>
      </w:pPr>
      <w:r w:rsidRPr="00475D7A">
        <w:rPr>
          <w:rFonts w:ascii="Arial" w:hAnsi="Arial" w:cs="Arial"/>
          <w:color w:val="000000"/>
          <w:kern w:val="2"/>
          <w:sz w:val="24"/>
          <w:szCs w:val="24"/>
        </w:rPr>
        <w:t>diagnozowanie i usuwanie wszelkich usterek i awarii w funkcjonowaniu platformy, które zostaną ujawnione w okresie obowiązywania umowy, utrudniających lub uniemożliwiających pracę zgodnie z założeniami lub przepisami prawa przy zachowaniu następujących terminów:</w:t>
      </w:r>
    </w:p>
    <w:p w14:paraId="4B37D32F" w14:textId="77777777" w:rsidR="00D017C3" w:rsidRPr="00475D7A" w:rsidRDefault="00D017C3" w:rsidP="00D064CC">
      <w:pPr>
        <w:pStyle w:val="Stopka"/>
        <w:numPr>
          <w:ilvl w:val="0"/>
          <w:numId w:val="4"/>
        </w:numPr>
        <w:tabs>
          <w:tab w:val="clear" w:pos="4536"/>
          <w:tab w:val="clear" w:pos="9072"/>
          <w:tab w:val="left" w:pos="1701"/>
        </w:tabs>
        <w:suppressAutoHyphens/>
        <w:spacing w:line="360" w:lineRule="auto"/>
        <w:rPr>
          <w:rFonts w:ascii="Arial" w:hAnsi="Arial" w:cs="Arial"/>
          <w:sz w:val="24"/>
          <w:szCs w:val="24"/>
        </w:rPr>
      </w:pPr>
      <w:r w:rsidRPr="00475D7A">
        <w:rPr>
          <w:rFonts w:ascii="Arial" w:hAnsi="Arial" w:cs="Arial"/>
          <w:color w:val="000000"/>
          <w:kern w:val="2"/>
          <w:sz w:val="24"/>
          <w:szCs w:val="24"/>
        </w:rPr>
        <w:t>czas usunięcia awarii lub zapewnienie alternatywnego sposobu pracy na systemie – 24 godziny,</w:t>
      </w:r>
    </w:p>
    <w:p w14:paraId="37AD8AA4" w14:textId="77777777" w:rsidR="00D017C3" w:rsidRPr="00393E47" w:rsidRDefault="00D017C3" w:rsidP="00D064CC">
      <w:pPr>
        <w:pStyle w:val="Stopka"/>
        <w:numPr>
          <w:ilvl w:val="0"/>
          <w:numId w:val="4"/>
        </w:numPr>
        <w:tabs>
          <w:tab w:val="clear" w:pos="4536"/>
          <w:tab w:val="clear" w:pos="9072"/>
          <w:tab w:val="left" w:pos="1701"/>
        </w:tabs>
        <w:suppressAutoHyphens/>
        <w:spacing w:line="360" w:lineRule="auto"/>
        <w:rPr>
          <w:rFonts w:ascii="Arial" w:hAnsi="Arial" w:cs="Arial"/>
          <w:sz w:val="24"/>
          <w:szCs w:val="24"/>
        </w:rPr>
      </w:pPr>
      <w:r w:rsidRPr="00475D7A">
        <w:rPr>
          <w:rFonts w:ascii="Arial" w:hAnsi="Arial" w:cs="Arial"/>
          <w:color w:val="000000"/>
          <w:kern w:val="2"/>
          <w:sz w:val="24"/>
          <w:szCs w:val="24"/>
        </w:rPr>
        <w:t xml:space="preserve">czas usunięcia usterki – </w:t>
      </w:r>
      <w:r>
        <w:rPr>
          <w:rFonts w:ascii="Arial" w:hAnsi="Arial" w:cs="Arial"/>
          <w:color w:val="000000"/>
          <w:kern w:val="2"/>
          <w:sz w:val="24"/>
          <w:szCs w:val="24"/>
        </w:rPr>
        <w:t xml:space="preserve">do </w:t>
      </w:r>
      <w:r w:rsidRPr="00475D7A">
        <w:rPr>
          <w:rFonts w:ascii="Arial" w:hAnsi="Arial" w:cs="Arial"/>
          <w:color w:val="000000"/>
          <w:kern w:val="2"/>
          <w:sz w:val="24"/>
          <w:szCs w:val="24"/>
        </w:rPr>
        <w:t>10 dni</w:t>
      </w:r>
      <w:r>
        <w:rPr>
          <w:rFonts w:ascii="Arial" w:hAnsi="Arial" w:cs="Arial"/>
          <w:color w:val="000000"/>
          <w:kern w:val="2"/>
          <w:sz w:val="24"/>
          <w:szCs w:val="24"/>
        </w:rPr>
        <w:t xml:space="preserve"> kalendarzowych,</w:t>
      </w:r>
      <w:r>
        <w:rPr>
          <w:rFonts w:ascii="Arial" w:hAnsi="Arial" w:cs="Arial"/>
          <w:sz w:val="24"/>
          <w:szCs w:val="24"/>
        </w:rPr>
        <w:t xml:space="preserve"> </w:t>
      </w:r>
      <w:r w:rsidRPr="00393E47">
        <w:rPr>
          <w:rFonts w:ascii="Arial" w:hAnsi="Arial" w:cs="Arial"/>
          <w:color w:val="000000"/>
          <w:kern w:val="2"/>
          <w:sz w:val="24"/>
          <w:szCs w:val="24"/>
        </w:rPr>
        <w:t>od daty zgłoszenia,</w:t>
      </w:r>
      <w:r>
        <w:rPr>
          <w:rFonts w:ascii="Arial" w:hAnsi="Arial" w:cs="Arial"/>
          <w:sz w:val="24"/>
          <w:szCs w:val="24"/>
        </w:rPr>
        <w:t xml:space="preserve"> </w:t>
      </w:r>
      <w:r w:rsidRPr="00393E47">
        <w:rPr>
          <w:rFonts w:ascii="Arial" w:hAnsi="Arial" w:cs="Arial"/>
          <w:color w:val="000000"/>
          <w:kern w:val="2"/>
          <w:sz w:val="24"/>
          <w:szCs w:val="24"/>
        </w:rPr>
        <w:t>przy czym awaria rozumiana jest jako niepoprawne działanie platformy uniemożliwiające korzystanie z platformy, natomiast usterka to nieprawidłowe lub niezgodne z dokumentacją wykonywanie funkcji platformy, która jednak nie powoduje konieczności wstrzymania eksploatacji platformy.</w:t>
      </w:r>
    </w:p>
    <w:p w14:paraId="504C2175" w14:textId="77777777" w:rsidR="00D017C3" w:rsidRPr="00475D7A" w:rsidRDefault="00D017C3" w:rsidP="00D064CC">
      <w:pPr>
        <w:pStyle w:val="Stopka"/>
        <w:numPr>
          <w:ilvl w:val="1"/>
          <w:numId w:val="3"/>
        </w:numPr>
        <w:tabs>
          <w:tab w:val="clear" w:pos="4536"/>
          <w:tab w:val="clear" w:pos="9072"/>
          <w:tab w:val="left" w:pos="1134"/>
          <w:tab w:val="right" w:pos="1418"/>
        </w:tabs>
        <w:suppressAutoHyphens/>
        <w:spacing w:line="360" w:lineRule="auto"/>
        <w:rPr>
          <w:rFonts w:ascii="Arial" w:hAnsi="Arial" w:cs="Arial"/>
          <w:color w:val="000000"/>
          <w:kern w:val="2"/>
          <w:sz w:val="24"/>
          <w:szCs w:val="24"/>
        </w:rPr>
      </w:pPr>
      <w:r w:rsidRPr="0031358D">
        <w:rPr>
          <w:rFonts w:ascii="Arial" w:hAnsi="Arial" w:cs="Arial"/>
          <w:color w:val="000000"/>
          <w:kern w:val="2"/>
          <w:sz w:val="24"/>
          <w:szCs w:val="24"/>
        </w:rPr>
        <w:lastRenderedPageBreak/>
        <w:t>informowanie o sposobie rozwiązywania problemów zgłaszanych przez Zamawiającego,</w:t>
      </w:r>
    </w:p>
    <w:p w14:paraId="13AC73BA" w14:textId="77777777" w:rsidR="00D017C3" w:rsidRPr="00475D7A" w:rsidRDefault="00D017C3" w:rsidP="00D064CC">
      <w:pPr>
        <w:pStyle w:val="Stopka"/>
        <w:numPr>
          <w:ilvl w:val="1"/>
          <w:numId w:val="3"/>
        </w:numPr>
        <w:tabs>
          <w:tab w:val="clear" w:pos="4536"/>
          <w:tab w:val="clear" w:pos="9072"/>
          <w:tab w:val="left" w:pos="1134"/>
          <w:tab w:val="right" w:pos="1418"/>
        </w:tabs>
        <w:suppressAutoHyphens/>
        <w:spacing w:line="360" w:lineRule="auto"/>
        <w:rPr>
          <w:rFonts w:ascii="Arial" w:hAnsi="Arial" w:cs="Arial"/>
          <w:color w:val="000000"/>
          <w:kern w:val="2"/>
          <w:sz w:val="24"/>
          <w:szCs w:val="24"/>
        </w:rPr>
      </w:pPr>
      <w:r w:rsidRPr="00475D7A">
        <w:rPr>
          <w:rFonts w:ascii="Arial" w:hAnsi="Arial" w:cs="Arial"/>
          <w:color w:val="000000"/>
          <w:kern w:val="2"/>
          <w:sz w:val="24"/>
          <w:szCs w:val="24"/>
        </w:rPr>
        <w:t>dostosowywanie platformy do nowych wersji przeglądarek internetowych,</w:t>
      </w:r>
    </w:p>
    <w:p w14:paraId="59E06176" w14:textId="77777777" w:rsidR="00D017C3" w:rsidRPr="00475D7A" w:rsidRDefault="00D017C3" w:rsidP="00D064CC">
      <w:pPr>
        <w:pStyle w:val="Stopka"/>
        <w:numPr>
          <w:ilvl w:val="1"/>
          <w:numId w:val="3"/>
        </w:numPr>
        <w:tabs>
          <w:tab w:val="clear" w:pos="4536"/>
          <w:tab w:val="clear" w:pos="9072"/>
          <w:tab w:val="right" w:pos="1134"/>
        </w:tabs>
        <w:suppressAutoHyphens/>
        <w:spacing w:line="360" w:lineRule="auto"/>
        <w:rPr>
          <w:rFonts w:ascii="Arial" w:hAnsi="Arial" w:cs="Arial"/>
          <w:color w:val="000000"/>
          <w:kern w:val="2"/>
          <w:sz w:val="24"/>
          <w:szCs w:val="24"/>
        </w:rPr>
      </w:pPr>
      <w:r w:rsidRPr="00475D7A">
        <w:rPr>
          <w:rFonts w:ascii="Arial" w:hAnsi="Arial" w:cs="Arial"/>
          <w:color w:val="000000"/>
          <w:kern w:val="2"/>
          <w:sz w:val="24"/>
          <w:szCs w:val="24"/>
        </w:rPr>
        <w:t>wskazywanie i usuwanie problemów wydajnościowych działania platformy.</w:t>
      </w:r>
    </w:p>
    <w:p w14:paraId="472B1B00" w14:textId="5542B2E2" w:rsidR="003A7E27" w:rsidRPr="00EB6708" w:rsidRDefault="003A7E27" w:rsidP="00D13DB6">
      <w:pPr>
        <w:tabs>
          <w:tab w:val="num" w:pos="360"/>
          <w:tab w:val="left" w:pos="420"/>
        </w:tabs>
        <w:spacing w:after="0" w:line="360" w:lineRule="auto"/>
        <w:ind w:left="360" w:hanging="360"/>
        <w:jc w:val="center"/>
        <w:rPr>
          <w:rFonts w:ascii="Arial" w:hAnsi="Arial" w:cs="Arial"/>
          <w:sz w:val="24"/>
          <w:szCs w:val="24"/>
        </w:rPr>
      </w:pPr>
      <w:r w:rsidRPr="00EB6708">
        <w:rPr>
          <w:rFonts w:ascii="Arial" w:hAnsi="Arial" w:cs="Arial"/>
          <w:sz w:val="24"/>
          <w:szCs w:val="24"/>
        </w:rPr>
        <w:t xml:space="preserve">§ </w:t>
      </w:r>
      <w:r w:rsidR="00C16A97">
        <w:rPr>
          <w:rFonts w:ascii="Arial" w:hAnsi="Arial" w:cs="Arial"/>
          <w:sz w:val="24"/>
          <w:szCs w:val="24"/>
        </w:rPr>
        <w:t>4</w:t>
      </w:r>
    </w:p>
    <w:p w14:paraId="1AD06213" w14:textId="77777777" w:rsidR="000C4DB4" w:rsidRPr="00C220FE" w:rsidRDefault="000C4DB4" w:rsidP="00D064CC">
      <w:pPr>
        <w:numPr>
          <w:ilvl w:val="0"/>
          <w:numId w:val="25"/>
        </w:numPr>
        <w:tabs>
          <w:tab w:val="left" w:pos="0"/>
          <w:tab w:val="left" w:pos="426"/>
          <w:tab w:val="left" w:pos="567"/>
        </w:tabs>
        <w:spacing w:after="0" w:line="360" w:lineRule="auto"/>
        <w:ind w:left="284" w:hanging="284"/>
        <w:jc w:val="both"/>
        <w:rPr>
          <w:rFonts w:ascii="Arial" w:hAnsi="Arial" w:cs="Arial"/>
          <w:sz w:val="24"/>
          <w:szCs w:val="24"/>
        </w:rPr>
      </w:pPr>
      <w:r w:rsidRPr="00C220FE">
        <w:rPr>
          <w:rFonts w:ascii="Arial" w:hAnsi="Arial" w:cs="Arial"/>
          <w:sz w:val="24"/>
          <w:szCs w:val="24"/>
        </w:rPr>
        <w:t>Wykonawca w zakresie współpracy zobowiązuje się do:</w:t>
      </w:r>
    </w:p>
    <w:p w14:paraId="474F34B0" w14:textId="77777777" w:rsidR="000C4DB4" w:rsidRPr="00C220FE" w:rsidRDefault="000C4DB4" w:rsidP="00D064CC">
      <w:pPr>
        <w:numPr>
          <w:ilvl w:val="2"/>
          <w:numId w:val="26"/>
        </w:numPr>
        <w:tabs>
          <w:tab w:val="left" w:pos="851"/>
        </w:tabs>
        <w:spacing w:after="0" w:line="360" w:lineRule="auto"/>
        <w:ind w:left="851" w:hanging="425"/>
        <w:rPr>
          <w:rFonts w:ascii="Arial" w:hAnsi="Arial" w:cs="Arial"/>
          <w:sz w:val="24"/>
          <w:szCs w:val="24"/>
        </w:rPr>
      </w:pPr>
      <w:r w:rsidRPr="00C220FE">
        <w:rPr>
          <w:rFonts w:ascii="Arial" w:hAnsi="Arial" w:cs="Arial"/>
          <w:sz w:val="24"/>
          <w:szCs w:val="24"/>
        </w:rPr>
        <w:t>utrzymania w trakcie okresu wykorzystywania platformy odpowiedniej infrastruktury obsługującej system,</w:t>
      </w:r>
    </w:p>
    <w:p w14:paraId="44A53035" w14:textId="77777777" w:rsidR="000C4DB4" w:rsidRPr="00C220FE" w:rsidRDefault="000C4DB4" w:rsidP="00D064CC">
      <w:pPr>
        <w:numPr>
          <w:ilvl w:val="2"/>
          <w:numId w:val="26"/>
        </w:numPr>
        <w:tabs>
          <w:tab w:val="left" w:pos="851"/>
        </w:tabs>
        <w:spacing w:after="0" w:line="360" w:lineRule="auto"/>
        <w:ind w:left="851" w:hanging="425"/>
        <w:rPr>
          <w:rFonts w:ascii="Arial" w:hAnsi="Arial" w:cs="Arial"/>
          <w:sz w:val="24"/>
          <w:szCs w:val="24"/>
        </w:rPr>
      </w:pPr>
      <w:r w:rsidRPr="00C220FE">
        <w:rPr>
          <w:rFonts w:ascii="Arial" w:hAnsi="Arial" w:cs="Arial"/>
          <w:sz w:val="24"/>
          <w:szCs w:val="24"/>
        </w:rPr>
        <w:t>zapewnienia poufności danych osobowych pozyskanych lub udostępnionych mu w związku z wykonywaniem niniejszej umowy, a w szczególności do tego, że nie będzie przekazywać, ujawniać lub wykorzystywać danych osobowych osobom nieuprawnionym oraz, że informacje te zostaną wykorzystane wyłącznie do celów realizacji niniejszej umowy,</w:t>
      </w:r>
    </w:p>
    <w:p w14:paraId="10374D27" w14:textId="77777777" w:rsidR="000C4DB4" w:rsidRPr="00C220FE" w:rsidRDefault="000C4DB4" w:rsidP="00D064CC">
      <w:pPr>
        <w:numPr>
          <w:ilvl w:val="2"/>
          <w:numId w:val="26"/>
        </w:numPr>
        <w:tabs>
          <w:tab w:val="left" w:pos="851"/>
        </w:tabs>
        <w:spacing w:after="0" w:line="360" w:lineRule="auto"/>
        <w:ind w:left="851" w:hanging="425"/>
        <w:rPr>
          <w:rFonts w:ascii="Arial" w:hAnsi="Arial" w:cs="Arial"/>
          <w:sz w:val="24"/>
          <w:szCs w:val="24"/>
        </w:rPr>
      </w:pPr>
      <w:r w:rsidRPr="00C220FE">
        <w:rPr>
          <w:rFonts w:ascii="Arial" w:hAnsi="Arial" w:cs="Arial"/>
          <w:sz w:val="24"/>
          <w:szCs w:val="24"/>
        </w:rPr>
        <w:t>nieprzekazywania osobom trzecim żadnych danych/informacji Zamawiającego przetwarzanych przez systemy objęte umową. Wykonawca ponosi konsekwencje prawne i majątkowe w razie przekazania danych/informacji osobom trzecim bez zezwolenia Zamawiającego,</w:t>
      </w:r>
    </w:p>
    <w:p w14:paraId="34979A39" w14:textId="77777777" w:rsidR="000C4DB4" w:rsidRPr="00C220FE" w:rsidRDefault="000C4DB4" w:rsidP="00D064CC">
      <w:pPr>
        <w:numPr>
          <w:ilvl w:val="2"/>
          <w:numId w:val="26"/>
        </w:numPr>
        <w:tabs>
          <w:tab w:val="left" w:pos="851"/>
        </w:tabs>
        <w:spacing w:after="0" w:line="360" w:lineRule="auto"/>
        <w:ind w:left="851" w:hanging="425"/>
        <w:rPr>
          <w:rFonts w:ascii="Arial" w:hAnsi="Arial" w:cs="Arial"/>
          <w:sz w:val="24"/>
          <w:szCs w:val="24"/>
        </w:rPr>
      </w:pPr>
      <w:r w:rsidRPr="00C220FE">
        <w:rPr>
          <w:rFonts w:ascii="Arial" w:hAnsi="Arial" w:cs="Arial"/>
          <w:sz w:val="24"/>
          <w:szCs w:val="24"/>
        </w:rPr>
        <w:t>stosowania się do odpowiednich przepisów dotyczących realizowanego zadania, a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ustawy o ochronie danych osobowych, rozporządzeń wykonawczych.</w:t>
      </w:r>
    </w:p>
    <w:p w14:paraId="37045A5E" w14:textId="77777777" w:rsidR="000C4DB4" w:rsidRPr="00C220FE" w:rsidRDefault="000C4DB4" w:rsidP="00D064CC">
      <w:pPr>
        <w:pStyle w:val="Akapitzlist"/>
        <w:numPr>
          <w:ilvl w:val="0"/>
          <w:numId w:val="25"/>
        </w:numPr>
        <w:tabs>
          <w:tab w:val="num" w:pos="0"/>
        </w:tabs>
        <w:spacing w:after="0" w:line="360" w:lineRule="auto"/>
        <w:ind w:left="426" w:hanging="426"/>
        <w:jc w:val="both"/>
        <w:rPr>
          <w:rFonts w:ascii="Arial" w:hAnsi="Arial" w:cs="Arial"/>
          <w:sz w:val="24"/>
          <w:szCs w:val="24"/>
          <w:lang w:eastAsia="pl-PL"/>
        </w:rPr>
      </w:pPr>
      <w:r w:rsidRPr="00C220FE">
        <w:rPr>
          <w:rFonts w:ascii="Arial" w:hAnsi="Arial" w:cs="Arial"/>
          <w:sz w:val="24"/>
          <w:szCs w:val="24"/>
          <w:lang w:eastAsia="pl-PL"/>
        </w:rPr>
        <w:t xml:space="preserve">Wykonawca odpowiada za bezpieczeństwo uzyskanych u Zamawiającego danych przetwarzanych przez system objęty umową. </w:t>
      </w:r>
    </w:p>
    <w:p w14:paraId="3D0BA3F0" w14:textId="77777777" w:rsidR="000C4DB4" w:rsidRPr="00C220FE" w:rsidRDefault="000C4DB4" w:rsidP="00D064CC">
      <w:pPr>
        <w:numPr>
          <w:ilvl w:val="0"/>
          <w:numId w:val="25"/>
        </w:numPr>
        <w:spacing w:line="360" w:lineRule="auto"/>
        <w:ind w:left="426" w:hanging="426"/>
        <w:rPr>
          <w:rFonts w:ascii="Arial" w:hAnsi="Arial" w:cs="Arial"/>
          <w:sz w:val="24"/>
          <w:szCs w:val="24"/>
        </w:rPr>
      </w:pPr>
      <w:r w:rsidRPr="00C220FE">
        <w:rPr>
          <w:rFonts w:ascii="Arial" w:hAnsi="Arial" w:cs="Arial"/>
          <w:sz w:val="24"/>
          <w:szCs w:val="24"/>
        </w:rPr>
        <w:t>Wykonawca nie odpowiada za awarie i usterki spowodowane działaniami Zamawiającego niezgodnymi z instrukcjami obsługi systemu objętego umową.</w:t>
      </w:r>
    </w:p>
    <w:p w14:paraId="59CD831F" w14:textId="636F4491" w:rsidR="003A7E27" w:rsidRDefault="003A7E27" w:rsidP="00D13DB6">
      <w:pPr>
        <w:tabs>
          <w:tab w:val="num" w:pos="360"/>
          <w:tab w:val="left" w:pos="420"/>
        </w:tabs>
        <w:spacing w:after="0" w:line="360" w:lineRule="auto"/>
        <w:ind w:left="360" w:hanging="360"/>
        <w:jc w:val="center"/>
        <w:rPr>
          <w:rFonts w:ascii="Arial" w:hAnsi="Arial" w:cs="Arial"/>
          <w:sz w:val="24"/>
          <w:szCs w:val="24"/>
        </w:rPr>
      </w:pPr>
      <w:r w:rsidRPr="00A3395F">
        <w:rPr>
          <w:rFonts w:ascii="Arial" w:hAnsi="Arial" w:cs="Arial"/>
          <w:sz w:val="24"/>
          <w:szCs w:val="24"/>
        </w:rPr>
        <w:t xml:space="preserve">§ </w:t>
      </w:r>
      <w:r w:rsidR="00C12C5D">
        <w:rPr>
          <w:rFonts w:ascii="Arial" w:hAnsi="Arial" w:cs="Arial"/>
          <w:sz w:val="24"/>
          <w:szCs w:val="24"/>
        </w:rPr>
        <w:t>5</w:t>
      </w:r>
    </w:p>
    <w:p w14:paraId="2270167A" w14:textId="77777777" w:rsidR="00D017C3" w:rsidRPr="00475D7A" w:rsidRDefault="00D017C3" w:rsidP="00D017C3">
      <w:pPr>
        <w:spacing w:after="0" w:line="360" w:lineRule="auto"/>
        <w:jc w:val="both"/>
        <w:rPr>
          <w:rFonts w:ascii="Arial" w:hAnsi="Arial" w:cs="Arial"/>
          <w:sz w:val="24"/>
          <w:szCs w:val="24"/>
        </w:rPr>
      </w:pPr>
      <w:r w:rsidRPr="00475D7A">
        <w:rPr>
          <w:rFonts w:ascii="Arial" w:hAnsi="Arial" w:cs="Arial"/>
          <w:sz w:val="24"/>
          <w:szCs w:val="24"/>
        </w:rPr>
        <w:t>Zamawiający zobowiązuje się do:</w:t>
      </w:r>
    </w:p>
    <w:p w14:paraId="411B185E" w14:textId="77777777" w:rsidR="00D017C3" w:rsidRPr="00475D7A" w:rsidRDefault="00D017C3" w:rsidP="00D064CC">
      <w:pPr>
        <w:numPr>
          <w:ilvl w:val="2"/>
          <w:numId w:val="5"/>
        </w:numPr>
        <w:spacing w:after="0" w:line="360" w:lineRule="auto"/>
        <w:ind w:left="567" w:hanging="425"/>
        <w:rPr>
          <w:rFonts w:ascii="Arial" w:hAnsi="Arial" w:cs="Arial"/>
          <w:sz w:val="24"/>
          <w:szCs w:val="24"/>
        </w:rPr>
      </w:pPr>
      <w:r w:rsidRPr="00475D7A">
        <w:rPr>
          <w:rFonts w:ascii="Arial" w:hAnsi="Arial" w:cs="Arial"/>
          <w:sz w:val="24"/>
          <w:szCs w:val="24"/>
        </w:rPr>
        <w:lastRenderedPageBreak/>
        <w:t xml:space="preserve">dostarczenia do 7 dni od daty </w:t>
      </w:r>
      <w:r>
        <w:rPr>
          <w:rFonts w:ascii="Arial" w:hAnsi="Arial" w:cs="Arial"/>
          <w:sz w:val="24"/>
          <w:szCs w:val="24"/>
        </w:rPr>
        <w:t>zawarcia</w:t>
      </w:r>
      <w:r w:rsidRPr="00475D7A">
        <w:rPr>
          <w:rFonts w:ascii="Arial" w:hAnsi="Arial" w:cs="Arial"/>
          <w:sz w:val="24"/>
          <w:szCs w:val="24"/>
        </w:rPr>
        <w:t xml:space="preserve"> umowy informacji niezbędnych do działania </w:t>
      </w:r>
      <w:r>
        <w:rPr>
          <w:rFonts w:ascii="Arial" w:hAnsi="Arial" w:cs="Arial"/>
          <w:sz w:val="24"/>
          <w:szCs w:val="24"/>
        </w:rPr>
        <w:t>platformy</w:t>
      </w:r>
      <w:r w:rsidRPr="00475D7A">
        <w:rPr>
          <w:rFonts w:ascii="Arial" w:hAnsi="Arial" w:cs="Arial"/>
          <w:sz w:val="24"/>
          <w:szCs w:val="24"/>
        </w:rPr>
        <w:t>,</w:t>
      </w:r>
    </w:p>
    <w:p w14:paraId="4782A404" w14:textId="77777777" w:rsidR="00D017C3" w:rsidRPr="00475D7A" w:rsidRDefault="00D017C3" w:rsidP="00D064CC">
      <w:pPr>
        <w:numPr>
          <w:ilvl w:val="2"/>
          <w:numId w:val="5"/>
        </w:numPr>
        <w:spacing w:after="0" w:line="360" w:lineRule="auto"/>
        <w:ind w:left="567" w:hanging="425"/>
        <w:jc w:val="both"/>
        <w:rPr>
          <w:rFonts w:ascii="Arial" w:hAnsi="Arial" w:cs="Arial"/>
          <w:sz w:val="24"/>
          <w:szCs w:val="24"/>
        </w:rPr>
      </w:pPr>
      <w:r w:rsidRPr="00475D7A">
        <w:rPr>
          <w:rFonts w:ascii="Arial" w:hAnsi="Arial" w:cs="Arial"/>
          <w:sz w:val="24"/>
          <w:szCs w:val="24"/>
        </w:rPr>
        <w:t xml:space="preserve">używania </w:t>
      </w:r>
      <w:r>
        <w:rPr>
          <w:rFonts w:ascii="Arial" w:hAnsi="Arial" w:cs="Arial"/>
          <w:sz w:val="24"/>
          <w:szCs w:val="24"/>
        </w:rPr>
        <w:t>platformy</w:t>
      </w:r>
      <w:r w:rsidRPr="00475D7A">
        <w:rPr>
          <w:rFonts w:ascii="Arial" w:hAnsi="Arial" w:cs="Arial"/>
          <w:sz w:val="24"/>
          <w:szCs w:val="24"/>
        </w:rPr>
        <w:t xml:space="preserve"> zgodnie z instrukcją,</w:t>
      </w:r>
    </w:p>
    <w:p w14:paraId="79DB0D6F" w14:textId="77777777" w:rsidR="00D017C3" w:rsidRDefault="00D017C3" w:rsidP="00D064CC">
      <w:pPr>
        <w:numPr>
          <w:ilvl w:val="2"/>
          <w:numId w:val="5"/>
        </w:numPr>
        <w:spacing w:after="0" w:line="360" w:lineRule="auto"/>
        <w:ind w:left="567" w:hanging="425"/>
        <w:jc w:val="both"/>
        <w:rPr>
          <w:rFonts w:ascii="Arial" w:hAnsi="Arial" w:cs="Arial"/>
          <w:sz w:val="24"/>
          <w:szCs w:val="24"/>
        </w:rPr>
      </w:pPr>
      <w:r w:rsidRPr="00475D7A">
        <w:rPr>
          <w:rFonts w:ascii="Arial" w:hAnsi="Arial" w:cs="Arial"/>
          <w:sz w:val="24"/>
          <w:szCs w:val="24"/>
        </w:rPr>
        <w:t xml:space="preserve">pisemnego informowania Wykonawcy o wszystkich przypadkach niewłaściwego funkcjonowania </w:t>
      </w:r>
      <w:r>
        <w:rPr>
          <w:rFonts w:ascii="Arial" w:hAnsi="Arial" w:cs="Arial"/>
          <w:sz w:val="24"/>
          <w:szCs w:val="24"/>
        </w:rPr>
        <w:t>platformy</w:t>
      </w:r>
      <w:r w:rsidRPr="00475D7A">
        <w:rPr>
          <w:rFonts w:ascii="Arial" w:hAnsi="Arial" w:cs="Arial"/>
          <w:sz w:val="24"/>
          <w:szCs w:val="24"/>
        </w:rPr>
        <w:t>.</w:t>
      </w:r>
    </w:p>
    <w:p w14:paraId="7DBB9977" w14:textId="77777777" w:rsidR="00D017C3" w:rsidRPr="00053580" w:rsidRDefault="00D017C3" w:rsidP="00F76816">
      <w:pPr>
        <w:tabs>
          <w:tab w:val="num" w:pos="360"/>
          <w:tab w:val="left" w:pos="420"/>
        </w:tabs>
        <w:spacing w:before="240" w:after="0" w:line="360" w:lineRule="auto"/>
        <w:jc w:val="center"/>
        <w:rPr>
          <w:rFonts w:ascii="Arial" w:hAnsi="Arial" w:cs="Arial"/>
          <w:bCs/>
          <w:sz w:val="24"/>
          <w:szCs w:val="24"/>
        </w:rPr>
      </w:pPr>
      <w:r w:rsidRPr="00053580">
        <w:rPr>
          <w:rFonts w:ascii="Arial" w:hAnsi="Arial" w:cs="Arial"/>
          <w:bCs/>
          <w:sz w:val="24"/>
          <w:szCs w:val="24"/>
        </w:rPr>
        <w:t>§ 6</w:t>
      </w:r>
    </w:p>
    <w:p w14:paraId="20FB5BC0" w14:textId="2BB733A4" w:rsidR="00D017C3" w:rsidRPr="00475D7A" w:rsidRDefault="00CB73ED" w:rsidP="00D064CC">
      <w:pPr>
        <w:numPr>
          <w:ilvl w:val="6"/>
          <w:numId w:val="6"/>
        </w:numPr>
        <w:tabs>
          <w:tab w:val="left" w:pos="142"/>
        </w:tabs>
        <w:spacing w:after="0" w:line="360" w:lineRule="auto"/>
        <w:ind w:left="142"/>
        <w:rPr>
          <w:rFonts w:ascii="Arial" w:hAnsi="Arial" w:cs="Arial"/>
          <w:sz w:val="24"/>
          <w:szCs w:val="24"/>
        </w:rPr>
      </w:pPr>
      <w:r w:rsidRPr="00FA1AB0">
        <w:rPr>
          <w:rFonts w:ascii="Arial" w:hAnsi="Arial" w:cs="Arial"/>
          <w:sz w:val="24"/>
          <w:szCs w:val="24"/>
        </w:rPr>
        <w:t>Za wykonanie przedmiotu umowy Zamawiający zapłaci wynagrodzenie, które wynosi brutto: ................. zł (słownie...)</w:t>
      </w:r>
      <w:r w:rsidR="00D017C3" w:rsidRPr="00475D7A">
        <w:rPr>
          <w:rFonts w:ascii="Arial" w:hAnsi="Arial" w:cs="Arial"/>
          <w:sz w:val="24"/>
          <w:szCs w:val="24"/>
        </w:rPr>
        <w:t>.</w:t>
      </w:r>
    </w:p>
    <w:p w14:paraId="654F2B9B" w14:textId="595104FC" w:rsidR="00D017C3" w:rsidRPr="0031358D" w:rsidRDefault="00D017C3" w:rsidP="00D064CC">
      <w:pPr>
        <w:numPr>
          <w:ilvl w:val="0"/>
          <w:numId w:val="6"/>
        </w:numPr>
        <w:tabs>
          <w:tab w:val="left" w:pos="142"/>
        </w:tabs>
        <w:spacing w:after="0" w:line="360" w:lineRule="auto"/>
        <w:ind w:left="142"/>
        <w:rPr>
          <w:rFonts w:ascii="Arial" w:hAnsi="Arial" w:cs="Arial"/>
          <w:sz w:val="24"/>
          <w:szCs w:val="24"/>
        </w:rPr>
      </w:pPr>
      <w:r w:rsidRPr="00475D7A">
        <w:rPr>
          <w:rFonts w:ascii="Arial" w:hAnsi="Arial" w:cs="Arial"/>
          <w:sz w:val="24"/>
          <w:szCs w:val="24"/>
        </w:rPr>
        <w:t xml:space="preserve">Wynagrodzenie nie podlega zmianie i waloryzacji do końca realizacji umowy, z zastrzeżeniem sytuacji, </w:t>
      </w:r>
      <w:r w:rsidRPr="00D231A4">
        <w:rPr>
          <w:rFonts w:ascii="Arial" w:hAnsi="Arial" w:cs="Arial"/>
          <w:sz w:val="24"/>
          <w:szCs w:val="24"/>
        </w:rPr>
        <w:t xml:space="preserve">o której mowa w </w:t>
      </w:r>
      <w:r w:rsidRPr="00095338">
        <w:rPr>
          <w:rFonts w:ascii="Arial" w:hAnsi="Arial" w:cs="Arial"/>
          <w:sz w:val="24"/>
          <w:szCs w:val="24"/>
        </w:rPr>
        <w:t>§ 1</w:t>
      </w:r>
      <w:r w:rsidR="00D231A4" w:rsidRPr="00095338">
        <w:rPr>
          <w:rFonts w:ascii="Arial" w:hAnsi="Arial" w:cs="Arial"/>
          <w:sz w:val="24"/>
          <w:szCs w:val="24"/>
        </w:rPr>
        <w:t>4</w:t>
      </w:r>
      <w:r w:rsidR="00095338" w:rsidRPr="00095338">
        <w:rPr>
          <w:rFonts w:ascii="Arial" w:hAnsi="Arial" w:cs="Arial"/>
          <w:sz w:val="24"/>
          <w:szCs w:val="24"/>
        </w:rPr>
        <w:t xml:space="preserve"> i 15</w:t>
      </w:r>
      <w:r w:rsidRPr="00095338">
        <w:rPr>
          <w:rFonts w:ascii="Arial" w:hAnsi="Arial" w:cs="Arial"/>
          <w:sz w:val="24"/>
          <w:szCs w:val="24"/>
        </w:rPr>
        <w:t>.</w:t>
      </w:r>
    </w:p>
    <w:p w14:paraId="6F3595FD" w14:textId="2AA44FC1" w:rsidR="00D017C3" w:rsidRPr="00475D7A" w:rsidRDefault="00D017C3" w:rsidP="0031358D">
      <w:pPr>
        <w:tabs>
          <w:tab w:val="num" w:pos="360"/>
          <w:tab w:val="left" w:pos="420"/>
        </w:tabs>
        <w:spacing w:before="240" w:after="0" w:line="360" w:lineRule="auto"/>
        <w:jc w:val="center"/>
        <w:rPr>
          <w:rFonts w:ascii="Arial" w:hAnsi="Arial" w:cs="Arial"/>
          <w:sz w:val="24"/>
          <w:szCs w:val="24"/>
        </w:rPr>
      </w:pPr>
      <w:r>
        <w:rPr>
          <w:rFonts w:ascii="Arial" w:hAnsi="Arial" w:cs="Arial"/>
          <w:sz w:val="24"/>
          <w:szCs w:val="24"/>
        </w:rPr>
        <w:t xml:space="preserve">§ </w:t>
      </w:r>
      <w:r w:rsidR="00CB73ED">
        <w:rPr>
          <w:rFonts w:ascii="Arial" w:hAnsi="Arial" w:cs="Arial"/>
          <w:sz w:val="24"/>
          <w:szCs w:val="24"/>
        </w:rPr>
        <w:t>7</w:t>
      </w:r>
    </w:p>
    <w:p w14:paraId="3E646743" w14:textId="7E5E3C5D" w:rsidR="00C94C3C" w:rsidRPr="00CE0335" w:rsidRDefault="00C94C3C" w:rsidP="00D064CC">
      <w:pPr>
        <w:pStyle w:val="Akapitzlist"/>
        <w:numPr>
          <w:ilvl w:val="0"/>
          <w:numId w:val="31"/>
        </w:numPr>
        <w:tabs>
          <w:tab w:val="left" w:pos="420"/>
        </w:tabs>
        <w:spacing w:after="0" w:line="360" w:lineRule="auto"/>
        <w:ind w:left="426" w:hanging="426"/>
        <w:rPr>
          <w:rFonts w:ascii="Arial" w:hAnsi="Arial" w:cs="Arial"/>
          <w:sz w:val="24"/>
          <w:szCs w:val="24"/>
        </w:rPr>
      </w:pPr>
      <w:r w:rsidRPr="00CE0335">
        <w:rPr>
          <w:rFonts w:ascii="Arial" w:hAnsi="Arial" w:cs="Arial"/>
          <w:sz w:val="24"/>
          <w:szCs w:val="24"/>
        </w:rPr>
        <w:t>Rozliczenie umowy za udostępnienie platformy nastąpi na podstawie 24 faktur częściowych. Faktury będą wystawiane przez Wykonawcę raz na miesiąc, po każdym miesiącu obowiązywania umowy, każda w wysokości 1/24 wynagrodzenia umownego.</w:t>
      </w:r>
    </w:p>
    <w:p w14:paraId="6AF55131" w14:textId="77777777" w:rsidR="00C94C3C" w:rsidRDefault="00D017C3" w:rsidP="00D064CC">
      <w:pPr>
        <w:pStyle w:val="Akapitzlist"/>
        <w:numPr>
          <w:ilvl w:val="0"/>
          <w:numId w:val="31"/>
        </w:numPr>
        <w:tabs>
          <w:tab w:val="left" w:pos="420"/>
        </w:tabs>
        <w:spacing w:after="0" w:line="360" w:lineRule="auto"/>
        <w:ind w:left="426" w:hanging="426"/>
        <w:rPr>
          <w:rFonts w:ascii="Arial" w:hAnsi="Arial" w:cs="Arial"/>
          <w:sz w:val="24"/>
          <w:szCs w:val="24"/>
        </w:rPr>
      </w:pPr>
      <w:r w:rsidRPr="00C94C3C">
        <w:rPr>
          <w:rFonts w:ascii="Arial" w:hAnsi="Arial" w:cs="Arial"/>
          <w:sz w:val="24"/>
          <w:szCs w:val="24"/>
        </w:rPr>
        <w:t>Termin płatności ustala się do 30 dnia od daty otrzymania faktury przez Zamawiającego.</w:t>
      </w:r>
    </w:p>
    <w:p w14:paraId="7C5E63E8" w14:textId="77777777" w:rsidR="00C94C3C" w:rsidRDefault="00D017C3" w:rsidP="00D064CC">
      <w:pPr>
        <w:pStyle w:val="Akapitzlist"/>
        <w:numPr>
          <w:ilvl w:val="0"/>
          <w:numId w:val="31"/>
        </w:numPr>
        <w:tabs>
          <w:tab w:val="left" w:pos="420"/>
        </w:tabs>
        <w:spacing w:after="0" w:line="360" w:lineRule="auto"/>
        <w:ind w:left="426" w:hanging="426"/>
        <w:rPr>
          <w:rFonts w:ascii="Arial" w:hAnsi="Arial" w:cs="Arial"/>
          <w:sz w:val="24"/>
          <w:szCs w:val="24"/>
        </w:rPr>
      </w:pPr>
      <w:r w:rsidRPr="00C94C3C">
        <w:rPr>
          <w:rFonts w:ascii="Arial" w:hAnsi="Arial" w:cs="Arial"/>
          <w:sz w:val="24"/>
          <w:szCs w:val="24"/>
        </w:rPr>
        <w:t xml:space="preserve">Za termin zapłaty ustala się dzień obciążenia rachunku Zamawiającego. </w:t>
      </w:r>
    </w:p>
    <w:p w14:paraId="1E236B13" w14:textId="77777777" w:rsidR="00C94C3C" w:rsidRDefault="00D017C3" w:rsidP="00D064CC">
      <w:pPr>
        <w:pStyle w:val="Akapitzlist"/>
        <w:numPr>
          <w:ilvl w:val="0"/>
          <w:numId w:val="31"/>
        </w:numPr>
        <w:tabs>
          <w:tab w:val="left" w:pos="420"/>
        </w:tabs>
        <w:spacing w:after="0" w:line="360" w:lineRule="auto"/>
        <w:ind w:left="426" w:hanging="426"/>
        <w:rPr>
          <w:rFonts w:ascii="Arial" w:hAnsi="Arial" w:cs="Arial"/>
          <w:sz w:val="24"/>
          <w:szCs w:val="24"/>
        </w:rPr>
      </w:pPr>
      <w:r w:rsidRPr="00C94C3C">
        <w:rPr>
          <w:rFonts w:ascii="Arial" w:hAnsi="Arial" w:cs="Arial"/>
          <w:sz w:val="24"/>
          <w:szCs w:val="24"/>
        </w:rPr>
        <w:t>Płatność nastąpi przelewem na konto Wykonawcy określone na fakturze.</w:t>
      </w:r>
    </w:p>
    <w:p w14:paraId="4958BD34" w14:textId="77777777" w:rsidR="00C94C3C" w:rsidRDefault="00D017C3" w:rsidP="00D064CC">
      <w:pPr>
        <w:pStyle w:val="Akapitzlist"/>
        <w:numPr>
          <w:ilvl w:val="0"/>
          <w:numId w:val="31"/>
        </w:numPr>
        <w:tabs>
          <w:tab w:val="left" w:pos="420"/>
        </w:tabs>
        <w:spacing w:after="0" w:line="360" w:lineRule="auto"/>
        <w:ind w:left="426" w:hanging="426"/>
        <w:rPr>
          <w:rFonts w:ascii="Arial" w:hAnsi="Arial" w:cs="Arial"/>
          <w:sz w:val="24"/>
          <w:szCs w:val="24"/>
        </w:rPr>
      </w:pPr>
      <w:r w:rsidRPr="00C94C3C">
        <w:rPr>
          <w:rFonts w:ascii="Arial" w:hAnsi="Arial" w:cs="Arial"/>
          <w:sz w:val="24"/>
          <w:szCs w:val="24"/>
        </w:rPr>
        <w:t>Zamawiający dokonuje płatności metodą podzielonej płatności w przypadku, gdy Wykonawca posiada rachunek rozliczeniowy zgodnie z art. 62a ust. 1 ustawy Prawo bankowe.</w:t>
      </w:r>
    </w:p>
    <w:p w14:paraId="64C160FC" w14:textId="02CB3910" w:rsidR="00D017C3" w:rsidRPr="00C94C3C" w:rsidRDefault="00D017C3" w:rsidP="00D064CC">
      <w:pPr>
        <w:pStyle w:val="Akapitzlist"/>
        <w:numPr>
          <w:ilvl w:val="0"/>
          <w:numId w:val="31"/>
        </w:numPr>
        <w:tabs>
          <w:tab w:val="left" w:pos="420"/>
        </w:tabs>
        <w:spacing w:after="0" w:line="360" w:lineRule="auto"/>
        <w:ind w:left="426" w:hanging="426"/>
        <w:rPr>
          <w:rFonts w:ascii="Arial" w:hAnsi="Arial" w:cs="Arial"/>
          <w:sz w:val="24"/>
          <w:szCs w:val="24"/>
        </w:rPr>
      </w:pPr>
      <w:r w:rsidRPr="00C94C3C">
        <w:rPr>
          <w:rFonts w:ascii="Arial" w:hAnsi="Arial" w:cs="Arial"/>
          <w:sz w:val="24"/>
          <w:szCs w:val="24"/>
        </w:rPr>
        <w:t>Wykonawca ponosi odpowiedzialność przed Zamawiającym za wskazanie na fakturze właściwego rachunku umożliwiającego dokonanie płatności zgodnie z ust. 5.</w:t>
      </w:r>
    </w:p>
    <w:p w14:paraId="485777A3" w14:textId="77777777" w:rsidR="00CB73ED" w:rsidRPr="00804BE8" w:rsidRDefault="00CB73ED" w:rsidP="00CB73ED">
      <w:pPr>
        <w:tabs>
          <w:tab w:val="num" w:pos="360"/>
          <w:tab w:val="left" w:pos="420"/>
        </w:tabs>
        <w:spacing w:before="240" w:after="0" w:line="360" w:lineRule="auto"/>
        <w:ind w:left="360" w:hanging="360"/>
        <w:jc w:val="center"/>
        <w:rPr>
          <w:rFonts w:ascii="Arial" w:hAnsi="Arial" w:cs="Arial"/>
          <w:sz w:val="24"/>
          <w:szCs w:val="24"/>
        </w:rPr>
      </w:pPr>
      <w:r w:rsidRPr="00804BE8">
        <w:rPr>
          <w:rFonts w:ascii="Arial" w:hAnsi="Arial" w:cs="Arial"/>
          <w:sz w:val="24"/>
          <w:szCs w:val="24"/>
        </w:rPr>
        <w:t xml:space="preserve">§ </w:t>
      </w:r>
      <w:r>
        <w:rPr>
          <w:rFonts w:ascii="Arial" w:hAnsi="Arial" w:cs="Arial"/>
          <w:sz w:val="24"/>
          <w:szCs w:val="24"/>
        </w:rPr>
        <w:t>8</w:t>
      </w:r>
    </w:p>
    <w:p w14:paraId="355E975B" w14:textId="77777777" w:rsidR="00CB73ED" w:rsidRDefault="00CB73ED" w:rsidP="00D064CC">
      <w:pPr>
        <w:pStyle w:val="Tekstpodstawowy21"/>
        <w:numPr>
          <w:ilvl w:val="0"/>
          <w:numId w:val="15"/>
        </w:numPr>
        <w:tabs>
          <w:tab w:val="clear" w:pos="360"/>
        </w:tabs>
        <w:suppressAutoHyphens w:val="0"/>
        <w:spacing w:after="0" w:line="360" w:lineRule="auto"/>
        <w:ind w:left="284" w:hanging="284"/>
        <w:rPr>
          <w:rFonts w:ascii="Arial" w:hAnsi="Arial" w:cs="Arial"/>
        </w:rPr>
      </w:pPr>
      <w:r w:rsidRPr="00CB73ED">
        <w:rPr>
          <w:rFonts w:ascii="Arial" w:hAnsi="Arial" w:cs="Arial"/>
        </w:rPr>
        <w:t>Wykonawca oświadcza, że jest podatnikiem podatku VAT i posiada numer identyfikacji podatkowej NIP: ...............................................</w:t>
      </w:r>
    </w:p>
    <w:p w14:paraId="01983C8C" w14:textId="74C29721" w:rsidR="00527E7D" w:rsidRDefault="00CB73ED" w:rsidP="00D064CC">
      <w:pPr>
        <w:pStyle w:val="Tekstpodstawowy21"/>
        <w:numPr>
          <w:ilvl w:val="0"/>
          <w:numId w:val="15"/>
        </w:numPr>
        <w:tabs>
          <w:tab w:val="clear" w:pos="360"/>
        </w:tabs>
        <w:suppressAutoHyphens w:val="0"/>
        <w:spacing w:after="0" w:line="360" w:lineRule="auto"/>
        <w:ind w:left="284" w:hanging="284"/>
        <w:rPr>
          <w:rFonts w:ascii="Arial" w:hAnsi="Arial" w:cs="Arial"/>
        </w:rPr>
      </w:pPr>
      <w:r w:rsidRPr="00CB73ED">
        <w:rPr>
          <w:rFonts w:ascii="Arial" w:hAnsi="Arial" w:cs="Arial"/>
        </w:rPr>
        <w:t>Zamawiający oświadcza, że jest podatnikiem podatku VAT i posiada numer identyfikacji podatkowej NIP: 642-001-07-58.</w:t>
      </w:r>
    </w:p>
    <w:p w14:paraId="2ECFCB9A" w14:textId="15B8115E" w:rsidR="00CB73ED" w:rsidRPr="00527E7D" w:rsidRDefault="00527E7D" w:rsidP="00527E7D">
      <w:pPr>
        <w:spacing w:after="160" w:line="259" w:lineRule="auto"/>
        <w:rPr>
          <w:rFonts w:ascii="Arial" w:eastAsia="Times New Roman" w:hAnsi="Arial" w:cs="Arial"/>
          <w:sz w:val="24"/>
          <w:szCs w:val="24"/>
          <w:lang w:eastAsia="ar-SA"/>
        </w:rPr>
      </w:pPr>
      <w:r>
        <w:rPr>
          <w:rFonts w:ascii="Arial" w:hAnsi="Arial" w:cs="Arial"/>
        </w:rPr>
        <w:br w:type="page"/>
      </w:r>
    </w:p>
    <w:p w14:paraId="69B2A240" w14:textId="1785FD2E" w:rsidR="00D017C3" w:rsidRPr="00475D7A" w:rsidRDefault="00D017C3" w:rsidP="00CB73ED">
      <w:pPr>
        <w:tabs>
          <w:tab w:val="num" w:pos="360"/>
          <w:tab w:val="left" w:pos="420"/>
        </w:tabs>
        <w:spacing w:before="240" w:after="0" w:line="360" w:lineRule="auto"/>
        <w:jc w:val="center"/>
        <w:rPr>
          <w:rFonts w:ascii="Arial" w:hAnsi="Arial" w:cs="Arial"/>
          <w:sz w:val="24"/>
          <w:szCs w:val="24"/>
        </w:rPr>
      </w:pPr>
      <w:r>
        <w:rPr>
          <w:rFonts w:ascii="Arial" w:hAnsi="Arial" w:cs="Arial"/>
          <w:sz w:val="24"/>
          <w:szCs w:val="24"/>
        </w:rPr>
        <w:lastRenderedPageBreak/>
        <w:t>§</w:t>
      </w:r>
      <w:r w:rsidR="00CB73ED">
        <w:rPr>
          <w:rFonts w:ascii="Arial" w:hAnsi="Arial" w:cs="Arial"/>
          <w:sz w:val="24"/>
          <w:szCs w:val="24"/>
        </w:rPr>
        <w:t xml:space="preserve"> </w:t>
      </w:r>
      <w:r>
        <w:rPr>
          <w:rFonts w:ascii="Arial" w:hAnsi="Arial" w:cs="Arial"/>
          <w:sz w:val="24"/>
          <w:szCs w:val="24"/>
        </w:rPr>
        <w:t>9</w:t>
      </w:r>
    </w:p>
    <w:p w14:paraId="05075103" w14:textId="77777777" w:rsidR="00D017C3" w:rsidRPr="00475D7A" w:rsidRDefault="00D017C3" w:rsidP="00D064CC">
      <w:pPr>
        <w:pStyle w:val="Akapitzlist"/>
        <w:numPr>
          <w:ilvl w:val="0"/>
          <w:numId w:val="9"/>
        </w:numPr>
        <w:tabs>
          <w:tab w:val="num" w:pos="360"/>
          <w:tab w:val="left" w:pos="420"/>
        </w:tabs>
        <w:spacing w:line="360" w:lineRule="auto"/>
        <w:rPr>
          <w:rFonts w:ascii="Arial" w:hAnsi="Arial" w:cs="Arial"/>
          <w:sz w:val="24"/>
          <w:szCs w:val="24"/>
        </w:rPr>
      </w:pPr>
      <w:r w:rsidRPr="00475D7A">
        <w:rPr>
          <w:rFonts w:ascii="Arial" w:hAnsi="Arial" w:cs="Arial"/>
          <w:sz w:val="24"/>
          <w:szCs w:val="24"/>
        </w:rPr>
        <w:t>Wykonawca może zlecić Podwykonawcy/om wskazaną w ofercie część zamówienia.</w:t>
      </w:r>
    </w:p>
    <w:p w14:paraId="04BB98D1" w14:textId="77777777" w:rsidR="00D017C3" w:rsidRPr="00475D7A" w:rsidRDefault="00D017C3" w:rsidP="00D064CC">
      <w:pPr>
        <w:pStyle w:val="Akapitzlist"/>
        <w:numPr>
          <w:ilvl w:val="0"/>
          <w:numId w:val="9"/>
        </w:numPr>
        <w:tabs>
          <w:tab w:val="num" w:pos="360"/>
          <w:tab w:val="left" w:pos="420"/>
        </w:tabs>
        <w:spacing w:line="360" w:lineRule="auto"/>
        <w:rPr>
          <w:rFonts w:ascii="Arial" w:hAnsi="Arial" w:cs="Arial"/>
          <w:sz w:val="24"/>
          <w:szCs w:val="24"/>
        </w:rPr>
      </w:pPr>
      <w:r w:rsidRPr="00475D7A">
        <w:rPr>
          <w:rFonts w:ascii="Arial" w:hAnsi="Arial" w:cs="Arial"/>
          <w:sz w:val="24"/>
          <w:szCs w:val="24"/>
        </w:rPr>
        <w:t>W trakcie realizacji umowy Wykonawca może dokonać zmiany Podwykonawcy, zrezygnować z Podwykonawcy bądź wprowadzić Podwykonawcę w zakresie nieprzewidzianym w ofercie.</w:t>
      </w:r>
    </w:p>
    <w:p w14:paraId="2BE22A4C" w14:textId="77777777" w:rsidR="00D017C3" w:rsidRPr="00475D7A" w:rsidRDefault="00D017C3" w:rsidP="00D064CC">
      <w:pPr>
        <w:pStyle w:val="Akapitzlist"/>
        <w:numPr>
          <w:ilvl w:val="0"/>
          <w:numId w:val="9"/>
        </w:numPr>
        <w:tabs>
          <w:tab w:val="num" w:pos="360"/>
          <w:tab w:val="left" w:pos="420"/>
        </w:tabs>
        <w:spacing w:line="360" w:lineRule="auto"/>
        <w:rPr>
          <w:rFonts w:ascii="Arial" w:hAnsi="Arial" w:cs="Arial"/>
          <w:sz w:val="24"/>
          <w:szCs w:val="24"/>
        </w:rPr>
      </w:pPr>
      <w:r w:rsidRPr="00475D7A">
        <w:rPr>
          <w:rFonts w:ascii="Arial" w:hAnsi="Arial" w:cs="Arial"/>
          <w:sz w:val="24"/>
          <w:szCs w:val="24"/>
        </w:rPr>
        <w:t xml:space="preserve">Przed przystąpieniem do wykonania umowy Wykonawca, o ile są już znane, poda nazwy albo imiona i nazwiska oraz dane kontaktowe Podwykonawców i osób do kontaktu z nimi, zaangażowanych w wykonanie zamówienia. Wykonawca zobowiązany jest do zawiadomienia Zamawiającego o wszelkich zmianach danych, o których mowa w zdaniu pierwszym, w trakcie realizacji zamówienia, </w:t>
      </w:r>
      <w:r w:rsidRPr="00475D7A">
        <w:rPr>
          <w:rFonts w:ascii="Arial" w:hAnsi="Arial" w:cs="Arial"/>
          <w:sz w:val="24"/>
          <w:szCs w:val="24"/>
        </w:rPr>
        <w:br/>
        <w:t xml:space="preserve">a także przekazuje informacje na temat nowych Podwykonawców, którym </w:t>
      </w:r>
      <w:r w:rsidRPr="00475D7A">
        <w:rPr>
          <w:rFonts w:ascii="Arial" w:hAnsi="Arial" w:cs="Arial"/>
          <w:sz w:val="24"/>
          <w:szCs w:val="24"/>
        </w:rPr>
        <w:br/>
        <w:t>w późniejszym okresie zamierza powierzyć realizację zamówienia.</w:t>
      </w:r>
    </w:p>
    <w:p w14:paraId="1E7D6B12" w14:textId="77777777" w:rsidR="00D017C3" w:rsidRPr="00475D7A" w:rsidRDefault="00D017C3" w:rsidP="00D064CC">
      <w:pPr>
        <w:pStyle w:val="Akapitzlist"/>
        <w:numPr>
          <w:ilvl w:val="0"/>
          <w:numId w:val="9"/>
        </w:numPr>
        <w:tabs>
          <w:tab w:val="num" w:pos="360"/>
          <w:tab w:val="left" w:pos="420"/>
        </w:tabs>
        <w:spacing w:after="0" w:line="360" w:lineRule="auto"/>
        <w:rPr>
          <w:rFonts w:ascii="Arial" w:hAnsi="Arial" w:cs="Arial"/>
          <w:sz w:val="24"/>
          <w:szCs w:val="24"/>
        </w:rPr>
      </w:pPr>
      <w:r w:rsidRPr="00475D7A">
        <w:rPr>
          <w:rFonts w:ascii="Arial" w:hAnsi="Arial" w:cs="Arial"/>
          <w:sz w:val="24"/>
          <w:szCs w:val="24"/>
        </w:rPr>
        <w:t>Wykonanie części/zakresu przedmiotu umowy w podwykonawstwie nie zwalnia Wykonawcy od odpowiedzialności i zobowiązań wynikających z warunków umowy. Wykonawca będzie odpowiedzialny za działania, uchybienia i zaniedbania Podwykonawcy jak za własne działania lub zaniechania.</w:t>
      </w:r>
    </w:p>
    <w:p w14:paraId="6763328A" w14:textId="15360466" w:rsidR="00CB73ED" w:rsidRDefault="00CB73ED" w:rsidP="00CB73ED">
      <w:pPr>
        <w:tabs>
          <w:tab w:val="num" w:pos="360"/>
          <w:tab w:val="left" w:pos="420"/>
        </w:tabs>
        <w:spacing w:before="240" w:after="0" w:line="360" w:lineRule="auto"/>
        <w:ind w:left="360" w:hanging="360"/>
        <w:jc w:val="center"/>
        <w:rPr>
          <w:rFonts w:ascii="Arial" w:hAnsi="Arial" w:cs="Arial"/>
          <w:sz w:val="24"/>
          <w:szCs w:val="24"/>
        </w:rPr>
      </w:pPr>
      <w:bookmarkStart w:id="0" w:name="_Hlk87361142"/>
      <w:r w:rsidRPr="008A4301">
        <w:rPr>
          <w:rFonts w:ascii="Arial" w:hAnsi="Arial" w:cs="Arial"/>
          <w:sz w:val="24"/>
          <w:szCs w:val="24"/>
        </w:rPr>
        <w:t xml:space="preserve">§ </w:t>
      </w:r>
      <w:r>
        <w:rPr>
          <w:rFonts w:ascii="Arial" w:hAnsi="Arial" w:cs="Arial"/>
          <w:sz w:val="24"/>
          <w:szCs w:val="24"/>
        </w:rPr>
        <w:t>10</w:t>
      </w:r>
    </w:p>
    <w:bookmarkEnd w:id="0"/>
    <w:p w14:paraId="187202E9" w14:textId="77777777" w:rsidR="00D017C3" w:rsidRPr="00475D7A" w:rsidRDefault="00D017C3" w:rsidP="00D064CC">
      <w:pPr>
        <w:pStyle w:val="Akapitzlist"/>
        <w:numPr>
          <w:ilvl w:val="0"/>
          <w:numId w:val="10"/>
        </w:numPr>
        <w:tabs>
          <w:tab w:val="num" w:pos="360"/>
          <w:tab w:val="left" w:pos="420"/>
        </w:tabs>
        <w:spacing w:after="0" w:line="360" w:lineRule="auto"/>
        <w:jc w:val="both"/>
        <w:rPr>
          <w:rFonts w:ascii="Arial" w:hAnsi="Arial" w:cs="Arial"/>
          <w:sz w:val="24"/>
          <w:szCs w:val="24"/>
        </w:rPr>
      </w:pPr>
      <w:r w:rsidRPr="00475D7A">
        <w:rPr>
          <w:rFonts w:ascii="Arial" w:hAnsi="Arial" w:cs="Arial"/>
          <w:sz w:val="24"/>
          <w:szCs w:val="24"/>
        </w:rPr>
        <w:t>Koordynatorami ze strony Zamawiającego są .......................</w:t>
      </w:r>
    </w:p>
    <w:p w14:paraId="68E659B1" w14:textId="77777777" w:rsidR="00D017C3" w:rsidRPr="00475D7A" w:rsidRDefault="00D017C3" w:rsidP="00D064CC">
      <w:pPr>
        <w:pStyle w:val="Akapitzlist"/>
        <w:numPr>
          <w:ilvl w:val="0"/>
          <w:numId w:val="10"/>
        </w:numPr>
        <w:tabs>
          <w:tab w:val="num" w:pos="360"/>
          <w:tab w:val="left" w:pos="420"/>
        </w:tabs>
        <w:spacing w:after="0" w:line="360" w:lineRule="auto"/>
        <w:jc w:val="both"/>
        <w:rPr>
          <w:rFonts w:ascii="Arial" w:hAnsi="Arial" w:cs="Arial"/>
          <w:sz w:val="24"/>
          <w:szCs w:val="24"/>
        </w:rPr>
      </w:pPr>
      <w:r w:rsidRPr="00475D7A">
        <w:rPr>
          <w:rFonts w:ascii="Arial" w:hAnsi="Arial" w:cs="Arial"/>
          <w:sz w:val="24"/>
          <w:szCs w:val="24"/>
        </w:rPr>
        <w:t>Osobą odpowiedzialną za realizację umowy ze strony Wykonawcy jest …………….</w:t>
      </w:r>
    </w:p>
    <w:p w14:paraId="680BCC37" w14:textId="77777777" w:rsidR="00D017C3" w:rsidRDefault="00D017C3" w:rsidP="00D064CC">
      <w:pPr>
        <w:pStyle w:val="Akapitzlist"/>
        <w:numPr>
          <w:ilvl w:val="0"/>
          <w:numId w:val="10"/>
        </w:numPr>
        <w:tabs>
          <w:tab w:val="num" w:pos="360"/>
          <w:tab w:val="left" w:pos="420"/>
        </w:tabs>
        <w:spacing w:after="0" w:line="360" w:lineRule="auto"/>
        <w:jc w:val="both"/>
        <w:rPr>
          <w:rFonts w:ascii="Arial" w:hAnsi="Arial" w:cs="Arial"/>
          <w:sz w:val="24"/>
          <w:szCs w:val="24"/>
        </w:rPr>
      </w:pPr>
      <w:r w:rsidRPr="00475D7A">
        <w:rPr>
          <w:rFonts w:ascii="Arial" w:hAnsi="Arial" w:cs="Arial"/>
          <w:sz w:val="24"/>
          <w:szCs w:val="24"/>
        </w:rPr>
        <w:t>Zmiany osób, o których mowa w ust. 1 i 2, wymagają pisemnego oświadczenia odpowiednio Zamawiającego lub Wykonawcy pod rygorem nieważności.</w:t>
      </w:r>
    </w:p>
    <w:p w14:paraId="3254C077" w14:textId="488C411F" w:rsidR="00D017C3" w:rsidRPr="00475D7A" w:rsidRDefault="00D017C3" w:rsidP="00CB73ED">
      <w:pPr>
        <w:tabs>
          <w:tab w:val="num" w:pos="360"/>
          <w:tab w:val="left" w:pos="420"/>
        </w:tabs>
        <w:spacing w:before="240" w:after="0" w:line="360" w:lineRule="auto"/>
        <w:jc w:val="center"/>
        <w:rPr>
          <w:rFonts w:ascii="Arial" w:hAnsi="Arial" w:cs="Arial"/>
          <w:sz w:val="24"/>
          <w:szCs w:val="24"/>
        </w:rPr>
      </w:pPr>
      <w:r>
        <w:rPr>
          <w:rFonts w:ascii="Arial" w:hAnsi="Arial" w:cs="Arial"/>
          <w:sz w:val="24"/>
          <w:szCs w:val="24"/>
        </w:rPr>
        <w:t>§</w:t>
      </w:r>
      <w:r w:rsidR="00CB73ED">
        <w:rPr>
          <w:rFonts w:ascii="Arial" w:hAnsi="Arial" w:cs="Arial"/>
          <w:sz w:val="24"/>
          <w:szCs w:val="24"/>
        </w:rPr>
        <w:t xml:space="preserve"> </w:t>
      </w:r>
      <w:r>
        <w:rPr>
          <w:rFonts w:ascii="Arial" w:hAnsi="Arial" w:cs="Arial"/>
          <w:sz w:val="24"/>
          <w:szCs w:val="24"/>
        </w:rPr>
        <w:t>1</w:t>
      </w:r>
      <w:r w:rsidR="00E86FBA">
        <w:rPr>
          <w:rFonts w:ascii="Arial" w:hAnsi="Arial" w:cs="Arial"/>
          <w:sz w:val="24"/>
          <w:szCs w:val="24"/>
        </w:rPr>
        <w:t>1</w:t>
      </w:r>
    </w:p>
    <w:p w14:paraId="786863C1" w14:textId="77777777" w:rsidR="00D017C3" w:rsidRPr="00475D7A" w:rsidRDefault="00D017C3" w:rsidP="00D064CC">
      <w:pPr>
        <w:pStyle w:val="Akapitzlist"/>
        <w:numPr>
          <w:ilvl w:val="0"/>
          <w:numId w:val="7"/>
        </w:numPr>
        <w:tabs>
          <w:tab w:val="num" w:pos="360"/>
          <w:tab w:val="left" w:pos="420"/>
        </w:tabs>
        <w:spacing w:after="0" w:line="360" w:lineRule="auto"/>
        <w:jc w:val="both"/>
        <w:rPr>
          <w:rFonts w:ascii="Arial" w:hAnsi="Arial" w:cs="Arial"/>
          <w:sz w:val="24"/>
          <w:szCs w:val="24"/>
        </w:rPr>
      </w:pPr>
      <w:r w:rsidRPr="00475D7A">
        <w:rPr>
          <w:rFonts w:ascii="Arial" w:hAnsi="Arial" w:cs="Arial"/>
          <w:sz w:val="24"/>
          <w:szCs w:val="24"/>
        </w:rPr>
        <w:t>Wykonawca zapłaci Zamawiającemu karę umowną:</w:t>
      </w:r>
    </w:p>
    <w:p w14:paraId="57C7CABD" w14:textId="77777777" w:rsidR="00D017C3" w:rsidRPr="00475D7A" w:rsidRDefault="00D017C3" w:rsidP="00D064CC">
      <w:pPr>
        <w:pStyle w:val="Akapitzlist"/>
        <w:numPr>
          <w:ilvl w:val="0"/>
          <w:numId w:val="8"/>
        </w:numPr>
        <w:tabs>
          <w:tab w:val="num" w:pos="360"/>
          <w:tab w:val="left" w:pos="420"/>
        </w:tabs>
        <w:spacing w:after="0" w:line="360" w:lineRule="auto"/>
        <w:rPr>
          <w:rFonts w:ascii="Arial" w:hAnsi="Arial" w:cs="Arial"/>
          <w:sz w:val="24"/>
          <w:szCs w:val="24"/>
        </w:rPr>
      </w:pPr>
      <w:r w:rsidRPr="00475D7A">
        <w:rPr>
          <w:rFonts w:ascii="Arial" w:hAnsi="Arial" w:cs="Arial"/>
          <w:sz w:val="24"/>
          <w:szCs w:val="24"/>
        </w:rPr>
        <w:t xml:space="preserve">za odstąpienie od umowy przez którąkolwiek ze stron z przyczyn leżących po stronie Wykonawcy w wysokości 20% wynagrodzenia określonego w § </w:t>
      </w:r>
      <w:r>
        <w:rPr>
          <w:rFonts w:ascii="Arial" w:hAnsi="Arial" w:cs="Arial"/>
          <w:sz w:val="24"/>
          <w:szCs w:val="24"/>
        </w:rPr>
        <w:t>6 ust. 1</w:t>
      </w:r>
      <w:r w:rsidRPr="00475D7A">
        <w:rPr>
          <w:rFonts w:ascii="Arial" w:hAnsi="Arial" w:cs="Arial"/>
          <w:sz w:val="24"/>
          <w:szCs w:val="24"/>
        </w:rPr>
        <w:t>,</w:t>
      </w:r>
    </w:p>
    <w:p w14:paraId="26B99698" w14:textId="77777777" w:rsidR="00D017C3" w:rsidRPr="00F91E91" w:rsidRDefault="00D017C3" w:rsidP="00D064CC">
      <w:pPr>
        <w:pStyle w:val="Akapitzlist"/>
        <w:numPr>
          <w:ilvl w:val="0"/>
          <w:numId w:val="8"/>
        </w:numPr>
        <w:tabs>
          <w:tab w:val="num" w:pos="360"/>
          <w:tab w:val="left" w:pos="420"/>
        </w:tabs>
        <w:spacing w:after="0" w:line="360" w:lineRule="auto"/>
        <w:rPr>
          <w:rFonts w:ascii="Arial" w:hAnsi="Arial" w:cs="Arial"/>
          <w:sz w:val="24"/>
          <w:szCs w:val="24"/>
        </w:rPr>
      </w:pPr>
      <w:r w:rsidRPr="00F91E91">
        <w:rPr>
          <w:rFonts w:ascii="Arial" w:hAnsi="Arial" w:cs="Arial"/>
          <w:sz w:val="24"/>
          <w:szCs w:val="24"/>
        </w:rPr>
        <w:t xml:space="preserve">za niedotrzymanie terminów, o których mowa w § 2, w wysokości 1% wynagrodzenia określonego w § </w:t>
      </w:r>
      <w:r>
        <w:rPr>
          <w:rFonts w:ascii="Arial" w:hAnsi="Arial" w:cs="Arial"/>
          <w:sz w:val="24"/>
          <w:szCs w:val="24"/>
        </w:rPr>
        <w:t>6</w:t>
      </w:r>
      <w:r w:rsidRPr="00F91E91">
        <w:rPr>
          <w:rFonts w:ascii="Arial" w:hAnsi="Arial" w:cs="Arial"/>
          <w:sz w:val="24"/>
          <w:szCs w:val="24"/>
        </w:rPr>
        <w:t xml:space="preserve"> ust. 1 za każdy dzień przekroczenia terminu, jednak nie więcej niż 20% wynagrodzenia określonego w § </w:t>
      </w:r>
      <w:r>
        <w:rPr>
          <w:rFonts w:ascii="Arial" w:hAnsi="Arial" w:cs="Arial"/>
          <w:sz w:val="24"/>
          <w:szCs w:val="24"/>
        </w:rPr>
        <w:t>6</w:t>
      </w:r>
      <w:r w:rsidRPr="00F91E91">
        <w:rPr>
          <w:rFonts w:ascii="Arial" w:hAnsi="Arial" w:cs="Arial"/>
          <w:sz w:val="24"/>
          <w:szCs w:val="24"/>
        </w:rPr>
        <w:t xml:space="preserve"> ust. 1,</w:t>
      </w:r>
    </w:p>
    <w:p w14:paraId="38D30835" w14:textId="694186EC" w:rsidR="00D017C3" w:rsidRPr="00551D4F" w:rsidRDefault="00D017C3" w:rsidP="00D064CC">
      <w:pPr>
        <w:pStyle w:val="Akapitzlist"/>
        <w:numPr>
          <w:ilvl w:val="0"/>
          <w:numId w:val="8"/>
        </w:numPr>
        <w:tabs>
          <w:tab w:val="num" w:pos="360"/>
          <w:tab w:val="left" w:pos="420"/>
        </w:tabs>
        <w:spacing w:after="0" w:line="360" w:lineRule="auto"/>
        <w:rPr>
          <w:rFonts w:ascii="Arial" w:hAnsi="Arial" w:cs="Arial"/>
          <w:sz w:val="24"/>
          <w:szCs w:val="24"/>
        </w:rPr>
      </w:pPr>
      <w:r w:rsidRPr="00F91E91">
        <w:rPr>
          <w:rFonts w:ascii="Arial" w:hAnsi="Arial" w:cs="Arial"/>
          <w:color w:val="000000"/>
          <w:sz w:val="24"/>
          <w:szCs w:val="24"/>
        </w:rPr>
        <w:t xml:space="preserve">z tytułu braku realizacji przez Wykonawcę zadań dotyczących świadczenia </w:t>
      </w:r>
      <w:r w:rsidR="001F0914" w:rsidRPr="00C256EF">
        <w:rPr>
          <w:rFonts w:ascii="Arial" w:hAnsi="Arial" w:cs="Arial"/>
          <w:color w:val="000000"/>
          <w:sz w:val="24"/>
          <w:szCs w:val="24"/>
        </w:rPr>
        <w:t xml:space="preserve">wsparcia </w:t>
      </w:r>
      <w:r w:rsidRPr="00C256EF">
        <w:rPr>
          <w:rFonts w:ascii="Arial" w:hAnsi="Arial" w:cs="Arial"/>
          <w:color w:val="000000"/>
          <w:sz w:val="24"/>
          <w:szCs w:val="24"/>
        </w:rPr>
        <w:t>techniczne</w:t>
      </w:r>
      <w:r w:rsidR="001F0914" w:rsidRPr="00C256EF">
        <w:rPr>
          <w:rFonts w:ascii="Arial" w:hAnsi="Arial" w:cs="Arial"/>
          <w:color w:val="000000"/>
          <w:sz w:val="24"/>
          <w:szCs w:val="24"/>
        </w:rPr>
        <w:t>go</w:t>
      </w:r>
      <w:r w:rsidRPr="00C256EF">
        <w:rPr>
          <w:rFonts w:ascii="Arial" w:hAnsi="Arial" w:cs="Arial"/>
          <w:color w:val="000000"/>
          <w:sz w:val="24"/>
          <w:szCs w:val="24"/>
        </w:rPr>
        <w:t>, opisan</w:t>
      </w:r>
      <w:r w:rsidR="001F0914" w:rsidRPr="00C256EF">
        <w:rPr>
          <w:rFonts w:ascii="Arial" w:hAnsi="Arial" w:cs="Arial"/>
          <w:color w:val="000000"/>
          <w:sz w:val="24"/>
          <w:szCs w:val="24"/>
        </w:rPr>
        <w:t>ego</w:t>
      </w:r>
      <w:r w:rsidRPr="00C256EF">
        <w:rPr>
          <w:rFonts w:ascii="Arial" w:hAnsi="Arial" w:cs="Arial"/>
          <w:color w:val="000000"/>
          <w:sz w:val="24"/>
          <w:szCs w:val="24"/>
        </w:rPr>
        <w:t xml:space="preserve"> </w:t>
      </w:r>
      <w:r w:rsidRPr="00F91E91">
        <w:rPr>
          <w:rFonts w:ascii="Arial" w:hAnsi="Arial" w:cs="Arial"/>
          <w:color w:val="000000"/>
          <w:sz w:val="24"/>
          <w:szCs w:val="24"/>
        </w:rPr>
        <w:t xml:space="preserve">w § 3 pkt </w:t>
      </w:r>
      <w:r w:rsidR="001F0914" w:rsidRPr="001F0914">
        <w:rPr>
          <w:rFonts w:ascii="Arial" w:hAnsi="Arial" w:cs="Arial"/>
          <w:color w:val="000000"/>
          <w:sz w:val="24"/>
          <w:szCs w:val="24"/>
        </w:rPr>
        <w:t>5</w:t>
      </w:r>
      <w:r w:rsidRPr="00F91E91">
        <w:rPr>
          <w:rFonts w:ascii="Arial" w:hAnsi="Arial" w:cs="Arial"/>
          <w:color w:val="000000"/>
          <w:sz w:val="24"/>
          <w:szCs w:val="24"/>
        </w:rPr>
        <w:t xml:space="preserve"> w wysokości 5%</w:t>
      </w:r>
      <w:r>
        <w:rPr>
          <w:rFonts w:ascii="Arial" w:hAnsi="Arial" w:cs="Arial"/>
          <w:color w:val="000000"/>
          <w:sz w:val="24"/>
          <w:szCs w:val="24"/>
        </w:rPr>
        <w:t xml:space="preserve"> </w:t>
      </w:r>
      <w:r w:rsidRPr="00F91E91">
        <w:rPr>
          <w:rFonts w:ascii="Arial" w:hAnsi="Arial" w:cs="Arial"/>
          <w:color w:val="000000"/>
          <w:sz w:val="24"/>
          <w:szCs w:val="24"/>
        </w:rPr>
        <w:t xml:space="preserve">wynagrodzenia określonego w § </w:t>
      </w:r>
      <w:r>
        <w:rPr>
          <w:rFonts w:ascii="Arial" w:hAnsi="Arial" w:cs="Arial"/>
          <w:color w:val="000000"/>
          <w:sz w:val="24"/>
          <w:szCs w:val="24"/>
        </w:rPr>
        <w:t>6</w:t>
      </w:r>
      <w:r w:rsidRPr="00F91E91">
        <w:rPr>
          <w:rFonts w:ascii="Arial" w:hAnsi="Arial" w:cs="Arial"/>
          <w:color w:val="000000"/>
          <w:sz w:val="24"/>
          <w:szCs w:val="24"/>
        </w:rPr>
        <w:t xml:space="preserve"> ust. 1, odrębnie dla każdego zdarzenia</w:t>
      </w:r>
      <w:r w:rsidR="00551D4F">
        <w:rPr>
          <w:rFonts w:ascii="Arial" w:hAnsi="Arial" w:cs="Arial"/>
          <w:color w:val="000000"/>
          <w:sz w:val="24"/>
          <w:szCs w:val="24"/>
        </w:rPr>
        <w:t>,</w:t>
      </w:r>
    </w:p>
    <w:p w14:paraId="08794B53" w14:textId="0B8C9E1B" w:rsidR="00706D82" w:rsidRPr="00706D82" w:rsidRDefault="00706D82" w:rsidP="00D064CC">
      <w:pPr>
        <w:pStyle w:val="Akapitzlist"/>
        <w:numPr>
          <w:ilvl w:val="0"/>
          <w:numId w:val="8"/>
        </w:numPr>
        <w:tabs>
          <w:tab w:val="num" w:pos="360"/>
          <w:tab w:val="left" w:pos="420"/>
        </w:tabs>
        <w:spacing w:after="0" w:line="360" w:lineRule="auto"/>
        <w:rPr>
          <w:rFonts w:ascii="Arial" w:hAnsi="Arial" w:cs="Arial"/>
          <w:sz w:val="24"/>
          <w:szCs w:val="24"/>
        </w:rPr>
      </w:pPr>
      <w:r w:rsidRPr="00551D4F">
        <w:rPr>
          <w:rFonts w:ascii="Arial" w:hAnsi="Arial" w:cs="Arial"/>
          <w:i/>
          <w:sz w:val="24"/>
          <w:szCs w:val="24"/>
        </w:rPr>
        <w:lastRenderedPageBreak/>
        <w:t xml:space="preserve">za brak dodatkowego wsparcia telefonicznego, o którym mowa w </w:t>
      </w:r>
      <w:r w:rsidRPr="00551D4F">
        <w:rPr>
          <w:rFonts w:ascii="Arial" w:eastAsia="Times New Roman" w:hAnsi="Arial" w:cs="Arial"/>
          <w:bCs/>
          <w:i/>
          <w:sz w:val="24"/>
          <w:szCs w:val="24"/>
        </w:rPr>
        <w:t xml:space="preserve">§ 3 pkt </w:t>
      </w:r>
      <w:r w:rsidR="006634E7">
        <w:rPr>
          <w:rFonts w:ascii="Arial" w:eastAsia="Times New Roman" w:hAnsi="Arial" w:cs="Arial"/>
          <w:bCs/>
          <w:i/>
          <w:sz w:val="24"/>
          <w:szCs w:val="24"/>
        </w:rPr>
        <w:t>5</w:t>
      </w:r>
      <w:r w:rsidRPr="00551D4F">
        <w:rPr>
          <w:rFonts w:ascii="Arial" w:eastAsia="Times New Roman" w:hAnsi="Arial" w:cs="Arial"/>
          <w:bCs/>
          <w:i/>
          <w:sz w:val="24"/>
          <w:szCs w:val="24"/>
        </w:rPr>
        <w:t xml:space="preserve"> lit. d,</w:t>
      </w:r>
      <w:r w:rsidRPr="00551D4F">
        <w:rPr>
          <w:rFonts w:ascii="Arial" w:hAnsi="Arial" w:cs="Arial"/>
          <w:i/>
          <w:sz w:val="24"/>
          <w:szCs w:val="24"/>
        </w:rPr>
        <w:t xml:space="preserve"> w wysokości 0,2% wynagrodzenia umownego za każdy stwierdzony przypadek, ale nie więcej niż </w:t>
      </w:r>
      <w:r>
        <w:rPr>
          <w:rFonts w:ascii="Arial" w:hAnsi="Arial" w:cs="Arial"/>
          <w:i/>
          <w:sz w:val="24"/>
          <w:szCs w:val="24"/>
        </w:rPr>
        <w:t>2</w:t>
      </w:r>
      <w:r w:rsidRPr="00551D4F">
        <w:rPr>
          <w:rFonts w:ascii="Arial" w:hAnsi="Arial" w:cs="Arial"/>
          <w:i/>
          <w:sz w:val="24"/>
          <w:szCs w:val="24"/>
        </w:rPr>
        <w:t>0% wynagrodzenia umownego,</w:t>
      </w:r>
      <w:r w:rsidRPr="00551D4F">
        <w:rPr>
          <w:rFonts w:ascii="Arial" w:hAnsi="Arial" w:cs="Arial"/>
          <w:sz w:val="24"/>
          <w:szCs w:val="24"/>
        </w:rPr>
        <w:t xml:space="preserve"> [</w:t>
      </w:r>
      <w:r w:rsidRPr="00551D4F">
        <w:rPr>
          <w:rFonts w:ascii="Arial" w:hAnsi="Arial" w:cs="Arial"/>
          <w:i/>
          <w:color w:val="000000"/>
          <w:sz w:val="24"/>
          <w:szCs w:val="24"/>
        </w:rPr>
        <w:t>pochyło oznaczono karę fakultatywną, która znajdzie się w umowie w zależności od tego czy Wykonawca zadeklaruje w ofercie dodatkową opcję]</w:t>
      </w:r>
    </w:p>
    <w:p w14:paraId="12EE9B92" w14:textId="516AC7A1" w:rsidR="00D017C3" w:rsidRPr="00475D7A" w:rsidRDefault="00D017C3" w:rsidP="00D064CC">
      <w:pPr>
        <w:pStyle w:val="Akapitzlist"/>
        <w:numPr>
          <w:ilvl w:val="0"/>
          <w:numId w:val="8"/>
        </w:numPr>
        <w:tabs>
          <w:tab w:val="num" w:pos="360"/>
          <w:tab w:val="left" w:pos="420"/>
        </w:tabs>
        <w:spacing w:after="0" w:line="360" w:lineRule="auto"/>
        <w:rPr>
          <w:rFonts w:ascii="Arial" w:hAnsi="Arial" w:cs="Arial"/>
          <w:color w:val="000000"/>
          <w:sz w:val="24"/>
          <w:szCs w:val="24"/>
        </w:rPr>
      </w:pPr>
      <w:r w:rsidRPr="00475D7A">
        <w:rPr>
          <w:rFonts w:ascii="Arial" w:hAnsi="Arial" w:cs="Arial"/>
          <w:sz w:val="24"/>
          <w:szCs w:val="24"/>
        </w:rPr>
        <w:t xml:space="preserve">za zwłokę w usunięciu awarii w wysokości 2% wynagrodzenia określonego w § </w:t>
      </w:r>
      <w:r>
        <w:rPr>
          <w:rFonts w:ascii="Arial" w:hAnsi="Arial" w:cs="Arial"/>
          <w:sz w:val="24"/>
          <w:szCs w:val="24"/>
        </w:rPr>
        <w:t>6 ust. 1</w:t>
      </w:r>
      <w:r w:rsidR="00CB73ED">
        <w:rPr>
          <w:rFonts w:ascii="Arial" w:hAnsi="Arial" w:cs="Arial"/>
          <w:sz w:val="24"/>
          <w:szCs w:val="24"/>
        </w:rPr>
        <w:t xml:space="preserve"> </w:t>
      </w:r>
      <w:r w:rsidRPr="00475D7A">
        <w:rPr>
          <w:rFonts w:ascii="Arial" w:hAnsi="Arial" w:cs="Arial"/>
          <w:sz w:val="24"/>
          <w:szCs w:val="24"/>
        </w:rPr>
        <w:t xml:space="preserve">za każdy dzień przekroczenia terminu, </w:t>
      </w:r>
      <w:bookmarkStart w:id="1" w:name="_Hlk87360787"/>
      <w:r w:rsidRPr="00475D7A">
        <w:rPr>
          <w:rFonts w:ascii="Arial" w:hAnsi="Arial" w:cs="Arial"/>
          <w:sz w:val="24"/>
          <w:szCs w:val="24"/>
        </w:rPr>
        <w:t xml:space="preserve">o którym mowa w </w:t>
      </w:r>
      <w:r w:rsidRPr="00475D7A">
        <w:rPr>
          <w:rFonts w:ascii="Arial" w:hAnsi="Arial" w:cs="Arial"/>
          <w:color w:val="000000"/>
          <w:sz w:val="24"/>
          <w:szCs w:val="24"/>
        </w:rPr>
        <w:t>§</w:t>
      </w:r>
      <w:r w:rsidR="00551D4F">
        <w:rPr>
          <w:rFonts w:ascii="Arial" w:hAnsi="Arial" w:cs="Arial"/>
          <w:color w:val="000000"/>
          <w:sz w:val="24"/>
          <w:szCs w:val="24"/>
        </w:rPr>
        <w:t xml:space="preserve"> </w:t>
      </w:r>
      <w:r w:rsidRPr="00475D7A">
        <w:rPr>
          <w:rFonts w:ascii="Arial" w:hAnsi="Arial" w:cs="Arial"/>
          <w:color w:val="000000"/>
          <w:sz w:val="24"/>
          <w:szCs w:val="24"/>
        </w:rPr>
        <w:t xml:space="preserve">3 </w:t>
      </w:r>
      <w:bookmarkEnd w:id="1"/>
      <w:r w:rsidRPr="00475D7A">
        <w:rPr>
          <w:rFonts w:ascii="Arial" w:hAnsi="Arial" w:cs="Arial"/>
          <w:color w:val="000000"/>
          <w:sz w:val="24"/>
          <w:szCs w:val="24"/>
        </w:rPr>
        <w:t xml:space="preserve">pkt </w:t>
      </w:r>
      <w:r w:rsidR="001F0914">
        <w:rPr>
          <w:rFonts w:ascii="Arial" w:hAnsi="Arial" w:cs="Arial"/>
          <w:color w:val="000000"/>
          <w:sz w:val="24"/>
          <w:szCs w:val="24"/>
        </w:rPr>
        <w:t>5</w:t>
      </w:r>
      <w:r>
        <w:rPr>
          <w:rFonts w:ascii="Arial" w:hAnsi="Arial" w:cs="Arial"/>
          <w:color w:val="000000"/>
          <w:sz w:val="24"/>
          <w:szCs w:val="24"/>
        </w:rPr>
        <w:t xml:space="preserve"> lit. </w:t>
      </w:r>
      <w:r w:rsidR="00594C57">
        <w:rPr>
          <w:rFonts w:ascii="Arial" w:hAnsi="Arial" w:cs="Arial"/>
          <w:color w:val="000000"/>
          <w:sz w:val="24"/>
          <w:szCs w:val="24"/>
        </w:rPr>
        <w:t>g</w:t>
      </w:r>
      <w:r w:rsidRPr="00475D7A">
        <w:rPr>
          <w:rFonts w:ascii="Arial" w:hAnsi="Arial" w:cs="Arial"/>
          <w:color w:val="000000"/>
          <w:sz w:val="24"/>
          <w:szCs w:val="24"/>
        </w:rPr>
        <w:t xml:space="preserve">, jednak nie więcej niż 20% wynagrodzenia </w:t>
      </w:r>
      <w:r w:rsidRPr="00475D7A">
        <w:rPr>
          <w:rFonts w:ascii="Arial" w:hAnsi="Arial" w:cs="Arial"/>
          <w:sz w:val="24"/>
          <w:szCs w:val="24"/>
        </w:rPr>
        <w:t xml:space="preserve">określonego w § </w:t>
      </w:r>
      <w:r>
        <w:rPr>
          <w:rFonts w:ascii="Arial" w:hAnsi="Arial" w:cs="Arial"/>
          <w:sz w:val="24"/>
          <w:szCs w:val="24"/>
        </w:rPr>
        <w:t>6 ust. 1</w:t>
      </w:r>
      <w:r w:rsidRPr="00475D7A">
        <w:rPr>
          <w:rFonts w:ascii="Arial" w:hAnsi="Arial" w:cs="Arial"/>
          <w:color w:val="000000"/>
          <w:sz w:val="24"/>
          <w:szCs w:val="24"/>
        </w:rPr>
        <w:t>,</w:t>
      </w:r>
    </w:p>
    <w:p w14:paraId="66D2D9FF" w14:textId="541987F3" w:rsidR="00D017C3" w:rsidRPr="00475D7A" w:rsidRDefault="00D017C3" w:rsidP="00D064CC">
      <w:pPr>
        <w:pStyle w:val="Akapitzlist"/>
        <w:numPr>
          <w:ilvl w:val="0"/>
          <w:numId w:val="8"/>
        </w:numPr>
        <w:tabs>
          <w:tab w:val="num" w:pos="360"/>
          <w:tab w:val="left" w:pos="420"/>
        </w:tabs>
        <w:spacing w:after="0" w:line="360" w:lineRule="auto"/>
        <w:rPr>
          <w:rFonts w:ascii="Arial" w:hAnsi="Arial" w:cs="Arial"/>
          <w:color w:val="000000"/>
          <w:sz w:val="24"/>
          <w:szCs w:val="24"/>
        </w:rPr>
      </w:pPr>
      <w:r w:rsidRPr="00475D7A">
        <w:rPr>
          <w:rFonts w:ascii="Arial" w:hAnsi="Arial" w:cs="Arial"/>
          <w:color w:val="000000"/>
          <w:sz w:val="24"/>
          <w:szCs w:val="24"/>
        </w:rPr>
        <w:t xml:space="preserve">za zwłokę w usunięciu usterki w wysokości 1% wynagrodzenia </w:t>
      </w:r>
      <w:r w:rsidRPr="00475D7A">
        <w:rPr>
          <w:rFonts w:ascii="Arial" w:hAnsi="Arial" w:cs="Arial"/>
          <w:sz w:val="24"/>
          <w:szCs w:val="24"/>
        </w:rPr>
        <w:t xml:space="preserve">określonego w § </w:t>
      </w:r>
      <w:r>
        <w:rPr>
          <w:rFonts w:ascii="Arial" w:hAnsi="Arial" w:cs="Arial"/>
          <w:sz w:val="24"/>
          <w:szCs w:val="24"/>
        </w:rPr>
        <w:t>6 ust. 1</w:t>
      </w:r>
      <w:r w:rsidR="00DD66EF">
        <w:rPr>
          <w:rFonts w:ascii="Arial" w:hAnsi="Arial" w:cs="Arial"/>
          <w:sz w:val="24"/>
          <w:szCs w:val="24"/>
        </w:rPr>
        <w:t xml:space="preserve"> </w:t>
      </w:r>
      <w:r w:rsidRPr="00475D7A">
        <w:rPr>
          <w:rFonts w:ascii="Arial" w:hAnsi="Arial" w:cs="Arial"/>
          <w:color w:val="000000"/>
          <w:sz w:val="24"/>
          <w:szCs w:val="24"/>
        </w:rPr>
        <w:t xml:space="preserve">za każdy dzień przekroczenia terminu, o którym mowa w § 3 pkt </w:t>
      </w:r>
      <w:r w:rsidR="001F0914" w:rsidRPr="001F0914">
        <w:rPr>
          <w:rFonts w:ascii="Arial" w:hAnsi="Arial" w:cs="Arial"/>
          <w:color w:val="000000"/>
          <w:sz w:val="24"/>
          <w:szCs w:val="24"/>
        </w:rPr>
        <w:t>5</w:t>
      </w:r>
      <w:r w:rsidRPr="00475D7A">
        <w:rPr>
          <w:rFonts w:ascii="Arial" w:hAnsi="Arial" w:cs="Arial"/>
          <w:color w:val="000000"/>
          <w:sz w:val="24"/>
          <w:szCs w:val="24"/>
        </w:rPr>
        <w:t xml:space="preserve"> </w:t>
      </w:r>
      <w:r>
        <w:rPr>
          <w:rFonts w:ascii="Arial" w:hAnsi="Arial" w:cs="Arial"/>
          <w:color w:val="000000"/>
          <w:sz w:val="24"/>
          <w:szCs w:val="24"/>
        </w:rPr>
        <w:t xml:space="preserve">lit. </w:t>
      </w:r>
      <w:r w:rsidR="00594C57">
        <w:rPr>
          <w:rFonts w:ascii="Arial" w:hAnsi="Arial" w:cs="Arial"/>
          <w:color w:val="000000"/>
          <w:sz w:val="24"/>
          <w:szCs w:val="24"/>
        </w:rPr>
        <w:t>g</w:t>
      </w:r>
      <w:r>
        <w:rPr>
          <w:rFonts w:ascii="Arial" w:hAnsi="Arial" w:cs="Arial"/>
          <w:color w:val="000000"/>
          <w:sz w:val="24"/>
          <w:szCs w:val="24"/>
        </w:rPr>
        <w:t xml:space="preserve"> </w:t>
      </w:r>
      <w:r w:rsidRPr="00475D7A">
        <w:rPr>
          <w:rFonts w:ascii="Arial" w:hAnsi="Arial" w:cs="Arial"/>
          <w:color w:val="000000"/>
          <w:sz w:val="24"/>
          <w:szCs w:val="24"/>
        </w:rPr>
        <w:t xml:space="preserve">jednak nie więcej niż </w:t>
      </w:r>
      <w:r w:rsidR="0031358D">
        <w:rPr>
          <w:rFonts w:ascii="Arial" w:hAnsi="Arial" w:cs="Arial"/>
          <w:color w:val="000000"/>
          <w:sz w:val="24"/>
          <w:szCs w:val="24"/>
        </w:rPr>
        <w:t>2</w:t>
      </w:r>
      <w:r w:rsidRPr="00475D7A">
        <w:rPr>
          <w:rFonts w:ascii="Arial" w:hAnsi="Arial" w:cs="Arial"/>
          <w:color w:val="000000"/>
          <w:sz w:val="24"/>
          <w:szCs w:val="24"/>
        </w:rPr>
        <w:t xml:space="preserve">0% wynagrodzenia </w:t>
      </w:r>
      <w:r w:rsidRPr="00475D7A">
        <w:rPr>
          <w:rFonts w:ascii="Arial" w:hAnsi="Arial" w:cs="Arial"/>
          <w:sz w:val="24"/>
          <w:szCs w:val="24"/>
        </w:rPr>
        <w:t xml:space="preserve">określonego w § </w:t>
      </w:r>
      <w:r>
        <w:rPr>
          <w:rFonts w:ascii="Arial" w:hAnsi="Arial" w:cs="Arial"/>
          <w:sz w:val="24"/>
          <w:szCs w:val="24"/>
        </w:rPr>
        <w:t>6 ust. 1</w:t>
      </w:r>
      <w:r w:rsidRPr="00475D7A">
        <w:rPr>
          <w:rFonts w:ascii="Arial" w:hAnsi="Arial" w:cs="Arial"/>
          <w:sz w:val="24"/>
          <w:szCs w:val="24"/>
        </w:rPr>
        <w:t>,</w:t>
      </w:r>
    </w:p>
    <w:p w14:paraId="4202010D" w14:textId="56F45F74" w:rsidR="00D017C3" w:rsidRDefault="00D017C3" w:rsidP="00D064CC">
      <w:pPr>
        <w:pStyle w:val="Akapitzlist"/>
        <w:numPr>
          <w:ilvl w:val="0"/>
          <w:numId w:val="8"/>
        </w:numPr>
        <w:tabs>
          <w:tab w:val="num" w:pos="360"/>
          <w:tab w:val="left" w:pos="420"/>
        </w:tabs>
        <w:spacing w:after="0" w:line="360" w:lineRule="auto"/>
        <w:rPr>
          <w:rFonts w:ascii="Arial" w:hAnsi="Arial" w:cs="Arial"/>
          <w:sz w:val="24"/>
          <w:szCs w:val="24"/>
        </w:rPr>
      </w:pPr>
      <w:r w:rsidRPr="00475D7A">
        <w:rPr>
          <w:rFonts w:ascii="Arial" w:hAnsi="Arial" w:cs="Arial"/>
          <w:sz w:val="24"/>
          <w:szCs w:val="24"/>
        </w:rPr>
        <w:t xml:space="preserve">za brak informacji o pracach serwisowych Wykonawcy w wysokości 10% wynagrodzenia określonego w § </w:t>
      </w:r>
      <w:r>
        <w:rPr>
          <w:rFonts w:ascii="Arial" w:hAnsi="Arial" w:cs="Arial"/>
          <w:sz w:val="24"/>
          <w:szCs w:val="24"/>
        </w:rPr>
        <w:t>6 ust. 1</w:t>
      </w:r>
      <w:r w:rsidRPr="00475D7A">
        <w:rPr>
          <w:rFonts w:ascii="Arial" w:hAnsi="Arial" w:cs="Arial"/>
          <w:sz w:val="24"/>
          <w:szCs w:val="24"/>
        </w:rPr>
        <w:t xml:space="preserve">, </w:t>
      </w:r>
      <w:r>
        <w:rPr>
          <w:rFonts w:ascii="Arial" w:hAnsi="Arial" w:cs="Arial"/>
          <w:sz w:val="24"/>
          <w:szCs w:val="24"/>
        </w:rPr>
        <w:t>odrębnie dla każdego zdarzenia,</w:t>
      </w:r>
    </w:p>
    <w:p w14:paraId="77FEC9FE" w14:textId="64C858B3" w:rsidR="00CB73ED" w:rsidRDefault="00CB73ED" w:rsidP="00D064CC">
      <w:pPr>
        <w:pStyle w:val="Akapitzlist"/>
        <w:numPr>
          <w:ilvl w:val="0"/>
          <w:numId w:val="8"/>
        </w:numPr>
        <w:tabs>
          <w:tab w:val="num" w:pos="360"/>
          <w:tab w:val="left" w:pos="420"/>
        </w:tabs>
        <w:spacing w:after="0" w:line="360" w:lineRule="auto"/>
        <w:rPr>
          <w:rFonts w:ascii="Arial" w:hAnsi="Arial" w:cs="Arial"/>
          <w:sz w:val="24"/>
          <w:szCs w:val="24"/>
        </w:rPr>
      </w:pPr>
      <w:r w:rsidRPr="00CB73ED">
        <w:rPr>
          <w:rFonts w:ascii="Arial" w:hAnsi="Arial" w:cs="Arial"/>
          <w:sz w:val="24"/>
          <w:szCs w:val="24"/>
        </w:rPr>
        <w:t xml:space="preserve">każdorazowo – za brak zapłaty wynagrodzenia należnego Podwykonawcy z tytułu zmiany wysokości wynagrodzenia, o której mowa w </w:t>
      </w:r>
      <w:r w:rsidRPr="00602EEF">
        <w:rPr>
          <w:rFonts w:ascii="Arial" w:hAnsi="Arial" w:cs="Arial"/>
          <w:sz w:val="24"/>
          <w:szCs w:val="24"/>
        </w:rPr>
        <w:t>§ 1</w:t>
      </w:r>
      <w:r w:rsidR="004F670E" w:rsidRPr="00602EEF">
        <w:rPr>
          <w:rFonts w:ascii="Arial" w:hAnsi="Arial" w:cs="Arial"/>
          <w:sz w:val="24"/>
          <w:szCs w:val="24"/>
        </w:rPr>
        <w:t>5</w:t>
      </w:r>
      <w:r w:rsidRPr="00CB73ED">
        <w:rPr>
          <w:rFonts w:ascii="Arial" w:hAnsi="Arial" w:cs="Arial"/>
          <w:sz w:val="24"/>
          <w:szCs w:val="24"/>
        </w:rPr>
        <w:t xml:space="preserve"> – w wysokości </w:t>
      </w:r>
      <w:r w:rsidR="0031358D">
        <w:rPr>
          <w:rFonts w:ascii="Arial" w:hAnsi="Arial" w:cs="Arial"/>
          <w:sz w:val="24"/>
          <w:szCs w:val="24"/>
        </w:rPr>
        <w:t>2</w:t>
      </w:r>
      <w:r w:rsidRPr="00CB73ED">
        <w:rPr>
          <w:rFonts w:ascii="Arial" w:hAnsi="Arial" w:cs="Arial"/>
          <w:sz w:val="24"/>
          <w:szCs w:val="24"/>
        </w:rPr>
        <w:t>% tego wynagrodzenia,</w:t>
      </w:r>
    </w:p>
    <w:p w14:paraId="7DF245C3" w14:textId="6F741821" w:rsidR="00CB73ED" w:rsidRDefault="00CB73ED" w:rsidP="00D064CC">
      <w:pPr>
        <w:pStyle w:val="Akapitzlist"/>
        <w:numPr>
          <w:ilvl w:val="0"/>
          <w:numId w:val="8"/>
        </w:numPr>
        <w:tabs>
          <w:tab w:val="num" w:pos="360"/>
          <w:tab w:val="left" w:pos="420"/>
        </w:tabs>
        <w:spacing w:after="0" w:line="360" w:lineRule="auto"/>
        <w:rPr>
          <w:rFonts w:ascii="Arial" w:hAnsi="Arial" w:cs="Arial"/>
          <w:sz w:val="24"/>
          <w:szCs w:val="24"/>
        </w:rPr>
      </w:pPr>
      <w:r w:rsidRPr="00CB73ED">
        <w:rPr>
          <w:rFonts w:ascii="Arial" w:hAnsi="Arial" w:cs="Arial"/>
          <w:sz w:val="24"/>
          <w:szCs w:val="24"/>
        </w:rPr>
        <w:t xml:space="preserve">za nieterminową zapłatę wynagrodzenia należnego Podwykonawcy z tytułu zmiany wysokości wynagrodzenia, o której mowa </w:t>
      </w:r>
      <w:r w:rsidRPr="00602EEF">
        <w:rPr>
          <w:rFonts w:ascii="Arial" w:hAnsi="Arial" w:cs="Arial"/>
          <w:sz w:val="24"/>
          <w:szCs w:val="24"/>
        </w:rPr>
        <w:t>w § 1</w:t>
      </w:r>
      <w:r w:rsidR="00602EEF" w:rsidRPr="00602EEF">
        <w:rPr>
          <w:rFonts w:ascii="Arial" w:hAnsi="Arial" w:cs="Arial"/>
          <w:sz w:val="24"/>
          <w:szCs w:val="24"/>
        </w:rPr>
        <w:t>5</w:t>
      </w:r>
      <w:r w:rsidRPr="00CB73ED">
        <w:rPr>
          <w:rFonts w:ascii="Arial" w:hAnsi="Arial" w:cs="Arial"/>
          <w:sz w:val="24"/>
          <w:szCs w:val="24"/>
        </w:rPr>
        <w:t xml:space="preserve"> w wysokości ustawowych odsetek za opóźnienie za nieterminową zapłatę</w:t>
      </w:r>
      <w:r>
        <w:rPr>
          <w:rFonts w:ascii="Arial" w:hAnsi="Arial" w:cs="Arial"/>
          <w:sz w:val="24"/>
          <w:szCs w:val="24"/>
        </w:rPr>
        <w:t>,</w:t>
      </w:r>
    </w:p>
    <w:p w14:paraId="34BF519A" w14:textId="77777777" w:rsidR="00D017C3" w:rsidRPr="00475D7A" w:rsidRDefault="00D017C3" w:rsidP="00D064CC">
      <w:pPr>
        <w:pStyle w:val="Akapitzlist"/>
        <w:numPr>
          <w:ilvl w:val="0"/>
          <w:numId w:val="7"/>
        </w:numPr>
        <w:tabs>
          <w:tab w:val="num" w:pos="360"/>
          <w:tab w:val="left" w:pos="420"/>
        </w:tabs>
        <w:spacing w:after="0" w:line="360" w:lineRule="auto"/>
        <w:rPr>
          <w:rFonts w:ascii="Arial" w:hAnsi="Arial" w:cs="Arial"/>
          <w:sz w:val="24"/>
          <w:szCs w:val="24"/>
        </w:rPr>
      </w:pPr>
      <w:r w:rsidRPr="00475D7A">
        <w:rPr>
          <w:rFonts w:ascii="Arial" w:hAnsi="Arial" w:cs="Arial"/>
          <w:sz w:val="24"/>
          <w:szCs w:val="24"/>
        </w:rPr>
        <w:t xml:space="preserve">Łączna wysokość kar umownych, które Zamawiający może naliczyć wobec Wykonawcy nie może przekroczyć 30% wynagrodzenia określonego w § </w:t>
      </w:r>
      <w:r>
        <w:rPr>
          <w:rFonts w:ascii="Arial" w:hAnsi="Arial" w:cs="Arial"/>
          <w:sz w:val="24"/>
          <w:szCs w:val="24"/>
        </w:rPr>
        <w:t>6 ust. 1</w:t>
      </w:r>
      <w:r w:rsidRPr="00475D7A">
        <w:rPr>
          <w:rFonts w:ascii="Arial" w:hAnsi="Arial" w:cs="Arial"/>
          <w:sz w:val="24"/>
          <w:szCs w:val="24"/>
        </w:rPr>
        <w:t>.</w:t>
      </w:r>
    </w:p>
    <w:p w14:paraId="2AAA5517" w14:textId="77777777" w:rsidR="00D017C3" w:rsidRPr="00475D7A" w:rsidRDefault="00D017C3" w:rsidP="00D064CC">
      <w:pPr>
        <w:pStyle w:val="Akapitzlist"/>
        <w:numPr>
          <w:ilvl w:val="0"/>
          <w:numId w:val="7"/>
        </w:numPr>
        <w:tabs>
          <w:tab w:val="num" w:pos="360"/>
          <w:tab w:val="left" w:pos="420"/>
        </w:tabs>
        <w:spacing w:after="0" w:line="360" w:lineRule="auto"/>
        <w:rPr>
          <w:rFonts w:ascii="Arial" w:hAnsi="Arial" w:cs="Arial"/>
          <w:sz w:val="24"/>
          <w:szCs w:val="24"/>
        </w:rPr>
      </w:pPr>
      <w:r w:rsidRPr="00475D7A">
        <w:rPr>
          <w:rFonts w:ascii="Arial" w:hAnsi="Arial" w:cs="Arial"/>
          <w:sz w:val="24"/>
          <w:szCs w:val="24"/>
        </w:rPr>
        <w:t>Zamawiający może dochodzić odszkodowania uzupełniającego na zasadach ogólnych.</w:t>
      </w:r>
    </w:p>
    <w:p w14:paraId="12736BF3" w14:textId="77777777" w:rsidR="00956499" w:rsidRDefault="00956499" w:rsidP="00956499">
      <w:pPr>
        <w:tabs>
          <w:tab w:val="num" w:pos="360"/>
          <w:tab w:val="left" w:pos="420"/>
        </w:tabs>
        <w:spacing w:before="240" w:after="0" w:line="360" w:lineRule="auto"/>
        <w:ind w:left="360" w:hanging="360"/>
        <w:jc w:val="center"/>
        <w:rPr>
          <w:rFonts w:ascii="Arial" w:hAnsi="Arial" w:cs="Arial"/>
          <w:sz w:val="24"/>
          <w:szCs w:val="24"/>
        </w:rPr>
      </w:pPr>
      <w:r w:rsidRPr="0053665E">
        <w:rPr>
          <w:rFonts w:ascii="Arial" w:hAnsi="Arial" w:cs="Arial"/>
          <w:sz w:val="24"/>
          <w:szCs w:val="24"/>
        </w:rPr>
        <w:t xml:space="preserve">§ </w:t>
      </w:r>
      <w:r>
        <w:rPr>
          <w:rFonts w:ascii="Arial" w:hAnsi="Arial" w:cs="Arial"/>
          <w:sz w:val="24"/>
          <w:szCs w:val="24"/>
        </w:rPr>
        <w:t>13</w:t>
      </w:r>
    </w:p>
    <w:p w14:paraId="71010BF6" w14:textId="3B5B3F2C" w:rsidR="00956499" w:rsidRPr="00C95EA0" w:rsidRDefault="00F91736" w:rsidP="00956499">
      <w:pPr>
        <w:spacing w:after="0" w:line="360" w:lineRule="auto"/>
        <w:rPr>
          <w:rFonts w:ascii="Arial" w:hAnsi="Arial" w:cs="Arial"/>
          <w:sz w:val="24"/>
          <w:szCs w:val="24"/>
        </w:rPr>
      </w:pPr>
      <w:r w:rsidRPr="00C220FE">
        <w:rPr>
          <w:rFonts w:ascii="Arial" w:hAnsi="Arial" w:cs="Arial"/>
          <w:sz w:val="24"/>
          <w:szCs w:val="24"/>
        </w:rPr>
        <w:t>Zamawiający przewiduje możliwość zmiany umowy w przypadkach, o których mowa w art. 455 ustawy Prawo zamówień publicznych, ze względu na zmiany powszechnie obowiązujących przepisów prawa w zakresie mającym wpływ na realizację przedmiotu umowy</w:t>
      </w:r>
      <w:r>
        <w:rPr>
          <w:rFonts w:ascii="Arial" w:hAnsi="Arial" w:cs="Arial"/>
          <w:sz w:val="24"/>
          <w:szCs w:val="24"/>
        </w:rPr>
        <w:t xml:space="preserve"> </w:t>
      </w:r>
      <w:r w:rsidRPr="00C220FE">
        <w:rPr>
          <w:rFonts w:ascii="Arial" w:hAnsi="Arial" w:cs="Arial"/>
          <w:sz w:val="24"/>
          <w:szCs w:val="24"/>
        </w:rPr>
        <w:t>oraz w przypadkach określonych w</w:t>
      </w:r>
      <w:r>
        <w:rPr>
          <w:rFonts w:ascii="Arial" w:hAnsi="Arial" w:cs="Arial"/>
          <w:sz w:val="24"/>
          <w:szCs w:val="24"/>
        </w:rPr>
        <w:t xml:space="preserve"> </w:t>
      </w:r>
      <w:r w:rsidRPr="0053665E">
        <w:rPr>
          <w:rFonts w:ascii="Arial" w:hAnsi="Arial" w:cs="Arial"/>
          <w:sz w:val="24"/>
          <w:szCs w:val="24"/>
        </w:rPr>
        <w:t>§</w:t>
      </w:r>
      <w:r>
        <w:rPr>
          <w:rFonts w:ascii="Arial" w:hAnsi="Arial" w:cs="Arial"/>
          <w:sz w:val="24"/>
          <w:szCs w:val="24"/>
        </w:rPr>
        <w:t xml:space="preserve"> 14 </w:t>
      </w:r>
      <w:r w:rsidRPr="00095338">
        <w:rPr>
          <w:rFonts w:ascii="Arial" w:hAnsi="Arial" w:cs="Arial"/>
          <w:sz w:val="24"/>
          <w:szCs w:val="24"/>
        </w:rPr>
        <w:t>i § 15</w:t>
      </w:r>
      <w:r w:rsidR="00956499" w:rsidRPr="00095338">
        <w:rPr>
          <w:rFonts w:ascii="Arial" w:hAnsi="Arial" w:cs="Arial"/>
          <w:sz w:val="24"/>
          <w:szCs w:val="24"/>
        </w:rPr>
        <w:t>.</w:t>
      </w:r>
    </w:p>
    <w:p w14:paraId="5034CF88" w14:textId="29062A77" w:rsidR="00956499" w:rsidRDefault="00956499" w:rsidP="00956499">
      <w:pPr>
        <w:tabs>
          <w:tab w:val="num" w:pos="360"/>
          <w:tab w:val="left" w:pos="426"/>
        </w:tabs>
        <w:spacing w:before="240" w:after="0" w:line="360" w:lineRule="auto"/>
        <w:ind w:left="360" w:hanging="360"/>
        <w:jc w:val="center"/>
        <w:rPr>
          <w:rFonts w:ascii="Arial" w:hAnsi="Arial" w:cs="Arial"/>
          <w:sz w:val="24"/>
          <w:szCs w:val="24"/>
        </w:rPr>
      </w:pPr>
      <w:r w:rsidRPr="0053665E">
        <w:rPr>
          <w:rFonts w:ascii="Arial" w:hAnsi="Arial" w:cs="Arial"/>
          <w:sz w:val="24"/>
          <w:szCs w:val="24"/>
        </w:rPr>
        <w:t xml:space="preserve">§ </w:t>
      </w:r>
      <w:r>
        <w:rPr>
          <w:rFonts w:ascii="Arial" w:hAnsi="Arial" w:cs="Arial"/>
          <w:sz w:val="24"/>
          <w:szCs w:val="24"/>
        </w:rPr>
        <w:t>14</w:t>
      </w:r>
    </w:p>
    <w:p w14:paraId="766D058E" w14:textId="77777777" w:rsidR="001576F4" w:rsidRPr="001576F4" w:rsidRDefault="001576F4" w:rsidP="00D064CC">
      <w:pPr>
        <w:pStyle w:val="Akapitzlist"/>
        <w:numPr>
          <w:ilvl w:val="0"/>
          <w:numId w:val="16"/>
        </w:numPr>
        <w:spacing w:after="0" w:line="360" w:lineRule="auto"/>
        <w:contextualSpacing w:val="0"/>
        <w:rPr>
          <w:rFonts w:ascii="Arial" w:eastAsia="Times New Roman" w:hAnsi="Arial" w:cs="Arial"/>
          <w:sz w:val="24"/>
          <w:szCs w:val="24"/>
          <w:lang w:eastAsia="pl-PL"/>
        </w:rPr>
      </w:pPr>
      <w:r w:rsidRPr="001576F4">
        <w:rPr>
          <w:rFonts w:ascii="Arial" w:eastAsia="Times New Roman" w:hAnsi="Arial" w:cs="Arial"/>
          <w:sz w:val="24"/>
          <w:szCs w:val="24"/>
          <w:lang w:eastAsia="pl-PL"/>
        </w:rPr>
        <w:t xml:space="preserve">Zamawiający przewiduje waloryzację wynagrodzenia wynikającego z niniejszej umowy. Wynagrodzenie Wykonawcy podlegać będzie zmianom w przypadku zmiany ceny materiałów lub kosztów związanych z realizacją zamówienia. Zmiany </w:t>
      </w:r>
      <w:r w:rsidRPr="001576F4">
        <w:rPr>
          <w:rFonts w:ascii="Arial" w:eastAsia="Times New Roman" w:hAnsi="Arial" w:cs="Arial"/>
          <w:sz w:val="24"/>
          <w:szCs w:val="24"/>
          <w:lang w:eastAsia="pl-PL"/>
        </w:rPr>
        <w:lastRenderedPageBreak/>
        <w:t>wynagrodzenia będą realizowane zarówno w zakresie zwiększenia jak i obniżenia wynagrodzenia Wykonawcy.</w:t>
      </w:r>
    </w:p>
    <w:p w14:paraId="4F7B0036" w14:textId="77777777" w:rsidR="001576F4" w:rsidRPr="001576F4" w:rsidRDefault="001576F4" w:rsidP="00D064CC">
      <w:pPr>
        <w:pStyle w:val="Akapitzlist"/>
        <w:numPr>
          <w:ilvl w:val="0"/>
          <w:numId w:val="16"/>
        </w:numPr>
        <w:spacing w:after="0" w:line="360" w:lineRule="auto"/>
        <w:contextualSpacing w:val="0"/>
        <w:rPr>
          <w:rFonts w:ascii="Arial" w:eastAsia="Times New Roman" w:hAnsi="Arial" w:cs="Arial"/>
          <w:sz w:val="24"/>
          <w:szCs w:val="24"/>
          <w:lang w:eastAsia="pl-PL"/>
        </w:rPr>
      </w:pPr>
      <w:r w:rsidRPr="001576F4">
        <w:rPr>
          <w:rFonts w:ascii="Arial" w:eastAsia="Times New Roman" w:hAnsi="Arial" w:cs="Arial"/>
          <w:sz w:val="24"/>
          <w:szCs w:val="24"/>
          <w:lang w:eastAsia="pl-PL"/>
        </w:rPr>
        <w:t>Przez zmianę ceny materiałów lub kosztów rozumie się wzrost odpowiednio cen lub kosztów, jak ich obniżenie względem ceny lub kosztu przyjętych w celu ustalenia wynagrodzenia Wykonawcy zawartego w ofercie.</w:t>
      </w:r>
    </w:p>
    <w:p w14:paraId="3CC3F98D" w14:textId="77777777" w:rsidR="001576F4" w:rsidRPr="001576F4" w:rsidRDefault="001576F4" w:rsidP="00D064CC">
      <w:pPr>
        <w:pStyle w:val="Akapitzlist"/>
        <w:numPr>
          <w:ilvl w:val="0"/>
          <w:numId w:val="16"/>
        </w:numPr>
        <w:spacing w:after="0" w:line="360" w:lineRule="auto"/>
        <w:contextualSpacing w:val="0"/>
        <w:rPr>
          <w:rFonts w:ascii="Arial" w:eastAsia="Times New Roman" w:hAnsi="Arial" w:cs="Arial"/>
          <w:sz w:val="24"/>
          <w:szCs w:val="24"/>
          <w:lang w:eastAsia="pl-PL"/>
        </w:rPr>
      </w:pPr>
      <w:r w:rsidRPr="001576F4">
        <w:rPr>
          <w:rFonts w:ascii="Arial" w:eastAsia="Times New Roman" w:hAnsi="Arial" w:cs="Arial"/>
          <w:sz w:val="24"/>
          <w:szCs w:val="24"/>
          <w:lang w:eastAsia="pl-PL"/>
        </w:rPr>
        <w:t>Wynagrodzenie może być waloryzowane w związku ze zmianą cen materiałów i usług lub kosztów związanych z realizacją zamówienia lecz nie wcześniej niż po upływie 6 miesięcy od zawarcia umowy.</w:t>
      </w:r>
    </w:p>
    <w:p w14:paraId="45495935" w14:textId="77777777" w:rsidR="001576F4" w:rsidRPr="001576F4" w:rsidRDefault="001576F4" w:rsidP="00D064CC">
      <w:pPr>
        <w:pStyle w:val="Akapitzlist"/>
        <w:numPr>
          <w:ilvl w:val="0"/>
          <w:numId w:val="16"/>
        </w:numPr>
        <w:spacing w:after="0" w:line="360" w:lineRule="auto"/>
        <w:contextualSpacing w:val="0"/>
        <w:rPr>
          <w:rFonts w:ascii="Arial" w:eastAsia="Times New Roman" w:hAnsi="Arial" w:cs="Arial"/>
          <w:sz w:val="24"/>
          <w:szCs w:val="24"/>
          <w:lang w:eastAsia="pl-PL"/>
        </w:rPr>
      </w:pPr>
      <w:r w:rsidRPr="001576F4">
        <w:rPr>
          <w:rFonts w:ascii="Arial" w:eastAsia="Times New Roman" w:hAnsi="Arial" w:cs="Arial"/>
          <w:sz w:val="24"/>
          <w:szCs w:val="24"/>
          <w:lang w:eastAsia="pl-PL"/>
        </w:rPr>
        <w:t>Waloryzacja dokonywana będzie w oparciu o wskaźnik cen towarów i usług konsumpcyjnych, publikowany przez GUS za każdy miesiąc realizacji umowy.</w:t>
      </w:r>
    </w:p>
    <w:p w14:paraId="29F02EEE" w14:textId="77777777" w:rsidR="001576F4" w:rsidRPr="001576F4" w:rsidRDefault="001576F4" w:rsidP="00D064CC">
      <w:pPr>
        <w:pStyle w:val="Akapitzlist"/>
        <w:widowControl w:val="0"/>
        <w:numPr>
          <w:ilvl w:val="0"/>
          <w:numId w:val="16"/>
        </w:numPr>
        <w:tabs>
          <w:tab w:val="left" w:pos="426"/>
        </w:tabs>
        <w:suppressAutoHyphens/>
        <w:spacing w:after="0" w:line="360" w:lineRule="auto"/>
        <w:contextualSpacing w:val="0"/>
        <w:textAlignment w:val="baseline"/>
        <w:rPr>
          <w:rFonts w:ascii="Arial" w:hAnsi="Arial" w:cs="Arial"/>
          <w:sz w:val="24"/>
          <w:szCs w:val="24"/>
        </w:rPr>
      </w:pPr>
      <w:r w:rsidRPr="001576F4">
        <w:rPr>
          <w:rFonts w:ascii="Arial" w:eastAsia="Times New Roman" w:hAnsi="Arial" w:cs="Arial"/>
          <w:sz w:val="24"/>
          <w:szCs w:val="24"/>
          <w:lang w:eastAsia="pl-PL"/>
        </w:rPr>
        <w:t xml:space="preserve">Po upływie 6 miesięcy od zawarcia umowy każda ze stron dokona oceny zmiany cen materiałów i usług lub kosztów mając na uwadze wskaźnik określony w ust.4 i w przypadku, gdy ich wzrost lub spadek obejmować będzie w tym okresie łącznie </w:t>
      </w:r>
      <w:r w:rsidRPr="001576F4">
        <w:rPr>
          <w:rFonts w:ascii="Arial" w:eastAsia="Times New Roman" w:hAnsi="Arial" w:cs="Arial"/>
          <w:b/>
          <w:sz w:val="24"/>
          <w:szCs w:val="24"/>
          <w:lang w:eastAsia="pl-PL"/>
        </w:rPr>
        <w:t xml:space="preserve">10 </w:t>
      </w:r>
      <w:r w:rsidRPr="001576F4">
        <w:rPr>
          <w:rFonts w:ascii="Arial" w:eastAsia="Times New Roman" w:hAnsi="Arial" w:cs="Arial"/>
          <w:b/>
          <w:bCs/>
          <w:sz w:val="24"/>
          <w:szCs w:val="24"/>
          <w:lang w:eastAsia="pl-PL"/>
        </w:rPr>
        <w:t>punktów procentowych</w:t>
      </w:r>
      <w:r w:rsidRPr="001576F4">
        <w:rPr>
          <w:rFonts w:ascii="Arial" w:eastAsia="Times New Roman" w:hAnsi="Arial" w:cs="Arial"/>
          <w:sz w:val="24"/>
          <w:szCs w:val="24"/>
          <w:lang w:eastAsia="pl-PL"/>
        </w:rPr>
        <w:t xml:space="preserve"> lub więcej – dokonają waloryzacji wynagrodzenia umownego.</w:t>
      </w:r>
    </w:p>
    <w:p w14:paraId="7E4530C8" w14:textId="77777777" w:rsidR="001576F4" w:rsidRPr="001576F4" w:rsidRDefault="001576F4" w:rsidP="00D064CC">
      <w:pPr>
        <w:pStyle w:val="Akapitzlist"/>
        <w:widowControl w:val="0"/>
        <w:numPr>
          <w:ilvl w:val="0"/>
          <w:numId w:val="16"/>
        </w:numPr>
        <w:tabs>
          <w:tab w:val="left" w:pos="426"/>
        </w:tabs>
        <w:suppressAutoHyphens/>
        <w:spacing w:after="0" w:line="360" w:lineRule="auto"/>
        <w:contextualSpacing w:val="0"/>
        <w:textAlignment w:val="baseline"/>
        <w:rPr>
          <w:rFonts w:ascii="Arial" w:hAnsi="Arial" w:cs="Arial"/>
          <w:sz w:val="24"/>
          <w:szCs w:val="24"/>
        </w:rPr>
      </w:pPr>
      <w:r w:rsidRPr="001576F4">
        <w:rPr>
          <w:rFonts w:ascii="Arial" w:eastAsia="Times New Roman" w:hAnsi="Arial" w:cs="Arial"/>
          <w:sz w:val="24"/>
          <w:szCs w:val="24"/>
          <w:lang w:eastAsia="pl-PL"/>
        </w:rPr>
        <w:t xml:space="preserve">W przypadku, gdy zmiana cen materiałów i usług lub kosztów w okresie o którym mowa powyżej nie osiągnie bądź nie przekroczy progu </w:t>
      </w:r>
      <w:r w:rsidRPr="001576F4">
        <w:rPr>
          <w:rFonts w:ascii="Arial" w:eastAsia="Times New Roman" w:hAnsi="Arial" w:cs="Arial"/>
          <w:b/>
          <w:sz w:val="24"/>
          <w:szCs w:val="24"/>
          <w:lang w:eastAsia="pl-PL"/>
        </w:rPr>
        <w:t xml:space="preserve">10 </w:t>
      </w:r>
      <w:r w:rsidRPr="001576F4">
        <w:rPr>
          <w:rFonts w:ascii="Arial" w:eastAsia="Times New Roman" w:hAnsi="Arial" w:cs="Arial"/>
          <w:b/>
          <w:bCs/>
          <w:sz w:val="24"/>
          <w:szCs w:val="24"/>
          <w:lang w:eastAsia="pl-PL"/>
        </w:rPr>
        <w:t>punktów procentowych</w:t>
      </w:r>
      <w:r w:rsidRPr="001576F4">
        <w:rPr>
          <w:rFonts w:ascii="Arial" w:eastAsia="Times New Roman" w:hAnsi="Arial" w:cs="Arial"/>
          <w:sz w:val="24"/>
          <w:szCs w:val="24"/>
          <w:lang w:eastAsia="pl-PL"/>
        </w:rPr>
        <w:t>, waloryzacja będzie dopuszczalna od miesiąca, w którym przedmiotowa okoliczność nastąpi.</w:t>
      </w:r>
    </w:p>
    <w:p w14:paraId="3F6D5E12" w14:textId="77777777" w:rsidR="001576F4" w:rsidRPr="001576F4" w:rsidRDefault="001576F4" w:rsidP="00D064CC">
      <w:pPr>
        <w:pStyle w:val="Akapitzlist"/>
        <w:widowControl w:val="0"/>
        <w:numPr>
          <w:ilvl w:val="0"/>
          <w:numId w:val="16"/>
        </w:numPr>
        <w:tabs>
          <w:tab w:val="left" w:pos="426"/>
        </w:tabs>
        <w:suppressAutoHyphens/>
        <w:spacing w:after="0" w:line="360" w:lineRule="auto"/>
        <w:contextualSpacing w:val="0"/>
        <w:textAlignment w:val="baseline"/>
        <w:rPr>
          <w:rFonts w:ascii="Arial" w:hAnsi="Arial" w:cs="Arial"/>
          <w:sz w:val="24"/>
          <w:szCs w:val="24"/>
        </w:rPr>
      </w:pPr>
      <w:r w:rsidRPr="001576F4">
        <w:rPr>
          <w:rFonts w:ascii="Arial" w:eastAsia="Times New Roman" w:hAnsi="Arial" w:cs="Arial"/>
          <w:sz w:val="24"/>
          <w:szCs w:val="24"/>
          <w:lang w:eastAsia="pl-PL"/>
        </w:rPr>
        <w:t xml:space="preserve">Po dokonaniu pierwszej waloryzacji, kolejna waloryzacja może następować od miesiąca następującego po miesiącu, w którym kolejna zmiana cen materiałów i usług lub kosztów za miesiąc lub miesiące od poprzedniej waloryzacji osiągnie lub przekroczy </w:t>
      </w:r>
      <w:r w:rsidRPr="001576F4">
        <w:rPr>
          <w:rFonts w:ascii="Arial" w:eastAsia="Times New Roman" w:hAnsi="Arial" w:cs="Arial"/>
          <w:b/>
          <w:sz w:val="24"/>
          <w:szCs w:val="24"/>
          <w:lang w:eastAsia="pl-PL"/>
        </w:rPr>
        <w:t>10</w:t>
      </w:r>
      <w:r w:rsidRPr="001576F4">
        <w:rPr>
          <w:rFonts w:ascii="Arial" w:eastAsia="Times New Roman" w:hAnsi="Arial" w:cs="Arial"/>
          <w:sz w:val="24"/>
          <w:szCs w:val="24"/>
          <w:lang w:eastAsia="pl-PL"/>
        </w:rPr>
        <w:t xml:space="preserve"> </w:t>
      </w:r>
      <w:r w:rsidRPr="001576F4">
        <w:rPr>
          <w:rFonts w:ascii="Arial" w:eastAsia="Times New Roman" w:hAnsi="Arial" w:cs="Arial"/>
          <w:b/>
          <w:bCs/>
          <w:sz w:val="24"/>
          <w:szCs w:val="24"/>
          <w:lang w:eastAsia="pl-PL"/>
        </w:rPr>
        <w:t>punktów procentowych</w:t>
      </w:r>
      <w:r w:rsidRPr="001576F4">
        <w:rPr>
          <w:rFonts w:ascii="Arial" w:eastAsia="Times New Roman" w:hAnsi="Arial" w:cs="Arial"/>
          <w:sz w:val="24"/>
          <w:szCs w:val="24"/>
          <w:lang w:eastAsia="pl-PL"/>
        </w:rPr>
        <w:t xml:space="preserve"> w stosunku do poprzedniej waloryzacji.</w:t>
      </w:r>
    </w:p>
    <w:p w14:paraId="61BEA44A" w14:textId="77777777" w:rsidR="001576F4" w:rsidRPr="001576F4" w:rsidRDefault="001576F4" w:rsidP="00D064CC">
      <w:pPr>
        <w:pStyle w:val="Akapitzlist"/>
        <w:widowControl w:val="0"/>
        <w:numPr>
          <w:ilvl w:val="0"/>
          <w:numId w:val="16"/>
        </w:numPr>
        <w:tabs>
          <w:tab w:val="left" w:pos="426"/>
        </w:tabs>
        <w:suppressAutoHyphens/>
        <w:spacing w:after="0" w:line="360" w:lineRule="auto"/>
        <w:contextualSpacing w:val="0"/>
        <w:textAlignment w:val="baseline"/>
        <w:rPr>
          <w:rFonts w:ascii="Arial" w:hAnsi="Arial" w:cs="Arial"/>
          <w:sz w:val="24"/>
          <w:szCs w:val="24"/>
        </w:rPr>
      </w:pPr>
      <w:r w:rsidRPr="001576F4">
        <w:rPr>
          <w:rFonts w:ascii="Arial" w:eastAsia="Times New Roman" w:hAnsi="Arial" w:cs="Arial"/>
          <w:sz w:val="24"/>
          <w:szCs w:val="24"/>
          <w:lang w:eastAsia="pl-PL"/>
        </w:rPr>
        <w:t>Każda waloryzacja, o której mowa w niniejszej umowie dotyczyć może wyłącznie ogólnej kwoty pozostałego do zapłaty wynagrodzenia umownego (waloryzacja na przyszłość), za prace wykonane po dniu złożenia wniosku, o którym mowa w ust. 9.</w:t>
      </w:r>
    </w:p>
    <w:p w14:paraId="69B19D39" w14:textId="77777777" w:rsidR="001576F4" w:rsidRPr="001576F4" w:rsidRDefault="001576F4" w:rsidP="00D064CC">
      <w:pPr>
        <w:pStyle w:val="Akapitzlist"/>
        <w:widowControl w:val="0"/>
        <w:numPr>
          <w:ilvl w:val="0"/>
          <w:numId w:val="16"/>
        </w:numPr>
        <w:tabs>
          <w:tab w:val="left" w:pos="426"/>
        </w:tabs>
        <w:suppressAutoHyphens/>
        <w:spacing w:after="0" w:line="360" w:lineRule="auto"/>
        <w:contextualSpacing w:val="0"/>
        <w:textAlignment w:val="baseline"/>
        <w:rPr>
          <w:rFonts w:ascii="Arial" w:hAnsi="Arial" w:cs="Arial"/>
          <w:sz w:val="24"/>
          <w:szCs w:val="24"/>
        </w:rPr>
      </w:pPr>
      <w:r w:rsidRPr="001576F4">
        <w:rPr>
          <w:rFonts w:ascii="Arial" w:eastAsia="Times New Roman" w:hAnsi="Arial" w:cs="Arial"/>
          <w:sz w:val="24"/>
          <w:szCs w:val="24"/>
          <w:lang w:eastAsia="pl-PL"/>
        </w:rPr>
        <w:t>Waloryzacja polegająca na zwiększeniu wynagrodzenia wymaga pisemnego lub mailowego wniosku Wykonawcy wraz z uzasadnieniem i jego akceptacji przez Zamawiającego z uwagi na konieczność weryfikacji zabezpieczonych środków finansowych na realizację umowy. Zwiększenie wynagrodzenia nastąpi w formie pisemnego aneksu do umowy pod rygorem nieważności.</w:t>
      </w:r>
    </w:p>
    <w:p w14:paraId="5DE97496" w14:textId="77777777" w:rsidR="001576F4" w:rsidRPr="001576F4" w:rsidRDefault="001576F4" w:rsidP="00D064CC">
      <w:pPr>
        <w:pStyle w:val="Akapitzlist"/>
        <w:widowControl w:val="0"/>
        <w:numPr>
          <w:ilvl w:val="0"/>
          <w:numId w:val="16"/>
        </w:numPr>
        <w:tabs>
          <w:tab w:val="left" w:pos="426"/>
        </w:tabs>
        <w:suppressAutoHyphens/>
        <w:spacing w:after="0" w:line="360" w:lineRule="auto"/>
        <w:contextualSpacing w:val="0"/>
        <w:textAlignment w:val="baseline"/>
        <w:rPr>
          <w:rFonts w:ascii="Arial" w:hAnsi="Arial" w:cs="Arial"/>
          <w:sz w:val="24"/>
          <w:szCs w:val="24"/>
        </w:rPr>
      </w:pPr>
      <w:r w:rsidRPr="001576F4">
        <w:rPr>
          <w:rFonts w:ascii="Arial" w:eastAsia="Times New Roman" w:hAnsi="Arial" w:cs="Arial"/>
          <w:sz w:val="24"/>
          <w:szCs w:val="24"/>
          <w:lang w:eastAsia="pl-PL"/>
        </w:rPr>
        <w:t xml:space="preserve">Waloryzacja polegająca na zmniejszeniu wynagrodzenia następuje na skutek </w:t>
      </w:r>
      <w:r w:rsidRPr="001576F4">
        <w:rPr>
          <w:rFonts w:ascii="Arial" w:eastAsia="Times New Roman" w:hAnsi="Arial" w:cs="Arial"/>
          <w:sz w:val="24"/>
          <w:szCs w:val="24"/>
          <w:lang w:eastAsia="pl-PL"/>
        </w:rPr>
        <w:lastRenderedPageBreak/>
        <w:t>pisemnej lub mailowej informacji Zamawiającego zawierającej uzasadnienie. Aneks do umowy nie jest wymagany.</w:t>
      </w:r>
    </w:p>
    <w:p w14:paraId="0732A7EA" w14:textId="77777777" w:rsidR="001576F4" w:rsidRPr="001576F4" w:rsidRDefault="001576F4" w:rsidP="00D064CC">
      <w:pPr>
        <w:pStyle w:val="Akapitzlist"/>
        <w:widowControl w:val="0"/>
        <w:numPr>
          <w:ilvl w:val="0"/>
          <w:numId w:val="16"/>
        </w:numPr>
        <w:tabs>
          <w:tab w:val="left" w:pos="426"/>
        </w:tabs>
        <w:suppressAutoHyphens/>
        <w:spacing w:after="0" w:line="360" w:lineRule="auto"/>
        <w:contextualSpacing w:val="0"/>
        <w:textAlignment w:val="baseline"/>
        <w:rPr>
          <w:rFonts w:ascii="Arial" w:hAnsi="Arial" w:cs="Arial"/>
          <w:sz w:val="24"/>
          <w:szCs w:val="24"/>
        </w:rPr>
      </w:pPr>
      <w:r w:rsidRPr="001576F4">
        <w:rPr>
          <w:rFonts w:ascii="Arial" w:eastAsia="Times New Roman" w:hAnsi="Arial" w:cs="Arial"/>
          <w:sz w:val="24"/>
          <w:szCs w:val="24"/>
          <w:lang w:eastAsia="pl-PL"/>
        </w:rPr>
        <w:t>Maksymalna wysokość zmiany wynagrodzenia, jaką dopuszczają strony w ramach jego waloryzacji nie może łącznie przekroczyć 10% łącznego wynagrodzenia Wykonawcy ustalonego przy zawarciu umowy.</w:t>
      </w:r>
    </w:p>
    <w:p w14:paraId="3A4DDAF1" w14:textId="77777777" w:rsidR="001576F4" w:rsidRDefault="001576F4" w:rsidP="00D064CC">
      <w:pPr>
        <w:pStyle w:val="Akapitzlist"/>
        <w:widowControl w:val="0"/>
        <w:numPr>
          <w:ilvl w:val="0"/>
          <w:numId w:val="16"/>
        </w:numPr>
        <w:tabs>
          <w:tab w:val="left" w:pos="426"/>
        </w:tabs>
        <w:suppressAutoHyphens/>
        <w:spacing w:line="360" w:lineRule="auto"/>
        <w:contextualSpacing w:val="0"/>
        <w:textAlignment w:val="baseline"/>
        <w:rPr>
          <w:rFonts w:ascii="Arial" w:hAnsi="Arial" w:cs="Arial"/>
          <w:sz w:val="24"/>
          <w:szCs w:val="24"/>
        </w:rPr>
      </w:pPr>
      <w:r w:rsidRPr="001576F4">
        <w:rPr>
          <w:rFonts w:ascii="Arial" w:hAnsi="Arial" w:cs="Arial"/>
          <w:sz w:val="24"/>
          <w:szCs w:val="24"/>
        </w:rPr>
        <w:t xml:space="preserve">Postanowienia określone w niniejszym paragrafie będą miały odpowiednie zastosowanie do umów z podwykonawcami zawartymi na okres dłuższy niż 6 miesięcy. </w:t>
      </w:r>
    </w:p>
    <w:p w14:paraId="74B36DD1" w14:textId="3D608151" w:rsidR="001576F4" w:rsidRPr="001576F4" w:rsidRDefault="001576F4" w:rsidP="001576F4">
      <w:pPr>
        <w:pStyle w:val="Akapitzlist"/>
        <w:widowControl w:val="0"/>
        <w:tabs>
          <w:tab w:val="left" w:pos="426"/>
        </w:tabs>
        <w:suppressAutoHyphens/>
        <w:spacing w:after="0" w:line="360" w:lineRule="auto"/>
        <w:ind w:left="360"/>
        <w:contextualSpacing w:val="0"/>
        <w:jc w:val="center"/>
        <w:textAlignment w:val="baseline"/>
        <w:rPr>
          <w:rFonts w:ascii="Arial" w:hAnsi="Arial" w:cs="Arial"/>
          <w:sz w:val="24"/>
          <w:szCs w:val="24"/>
        </w:rPr>
      </w:pPr>
      <w:r w:rsidRPr="001576F4">
        <w:rPr>
          <w:rFonts w:ascii="Arial" w:hAnsi="Arial" w:cs="Arial"/>
          <w:sz w:val="24"/>
          <w:szCs w:val="24"/>
        </w:rPr>
        <w:t>§ 15</w:t>
      </w:r>
    </w:p>
    <w:p w14:paraId="3EB6C813" w14:textId="77777777" w:rsidR="00A91163" w:rsidRPr="006C5757" w:rsidRDefault="00A91163" w:rsidP="00D064CC">
      <w:pPr>
        <w:numPr>
          <w:ilvl w:val="0"/>
          <w:numId w:val="35"/>
        </w:numPr>
        <w:tabs>
          <w:tab w:val="clear" w:pos="360"/>
        </w:tabs>
        <w:spacing w:after="0" w:line="360" w:lineRule="auto"/>
        <w:rPr>
          <w:rFonts w:ascii="Arial" w:eastAsia="Times New Roman" w:hAnsi="Arial" w:cs="Arial"/>
          <w:sz w:val="24"/>
          <w:szCs w:val="24"/>
          <w:lang w:eastAsia="pl-PL"/>
        </w:rPr>
      </w:pPr>
      <w:r w:rsidRPr="006C5757">
        <w:rPr>
          <w:rFonts w:ascii="Arial" w:eastAsia="Times New Roman" w:hAnsi="Arial" w:cs="Arial"/>
          <w:sz w:val="24"/>
          <w:szCs w:val="24"/>
          <w:lang w:eastAsia="pl-PL"/>
        </w:rPr>
        <w:t>Zamawiający dopuszcza zmianę wysokości wynagrodzenia należnego Wykonawcy, o którym mowa w § 6 ust. 1 każdorazowo w przypadku wystąpienia jednej z następujących okoliczności:</w:t>
      </w:r>
    </w:p>
    <w:p w14:paraId="05264D7C" w14:textId="77777777" w:rsidR="00A91163" w:rsidRPr="006C5757" w:rsidRDefault="00A91163" w:rsidP="00D064CC">
      <w:pPr>
        <w:pStyle w:val="Akapitzlist"/>
        <w:numPr>
          <w:ilvl w:val="0"/>
          <w:numId w:val="32"/>
        </w:numPr>
        <w:spacing w:after="0" w:line="360" w:lineRule="auto"/>
        <w:contextualSpacing w:val="0"/>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t xml:space="preserve">zmiany stawki podatku od towarów i usług </w:t>
      </w:r>
      <w:bookmarkStart w:id="2" w:name="_Hlk125008726"/>
      <w:r w:rsidRPr="006C5757">
        <w:rPr>
          <w:rFonts w:ascii="Arial" w:eastAsia="Times New Roman" w:hAnsi="Arial" w:cs="Arial"/>
          <w:color w:val="00000A"/>
          <w:sz w:val="24"/>
          <w:szCs w:val="24"/>
          <w:lang w:eastAsia="pl-PL"/>
        </w:rPr>
        <w:t>oraz podatku akcyzowego</w:t>
      </w:r>
      <w:bookmarkEnd w:id="2"/>
      <w:r w:rsidRPr="006C5757">
        <w:rPr>
          <w:rFonts w:ascii="Arial" w:eastAsia="Times New Roman" w:hAnsi="Arial" w:cs="Arial"/>
          <w:color w:val="00000A"/>
          <w:sz w:val="24"/>
          <w:szCs w:val="24"/>
          <w:lang w:eastAsia="pl-PL"/>
        </w:rPr>
        <w:t>,</w:t>
      </w:r>
    </w:p>
    <w:p w14:paraId="29773396" w14:textId="77777777" w:rsidR="00A91163" w:rsidRPr="006C5757" w:rsidRDefault="00A91163" w:rsidP="00D064CC">
      <w:pPr>
        <w:pStyle w:val="Akapitzlist"/>
        <w:numPr>
          <w:ilvl w:val="0"/>
          <w:numId w:val="32"/>
        </w:numPr>
        <w:spacing w:after="0" w:line="360" w:lineRule="auto"/>
        <w:contextualSpacing w:val="0"/>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t>zmiany wysokości minimalnego wynagrodzenia za pracę albo zmiany wysokości minimalnej stawki godzinowej, ustalonych na podstawie ustawy z dnia 10 października 2002 r. o minimalnym wynagrodzeniu za pracę – art. 2 ust. 3-5,</w:t>
      </w:r>
    </w:p>
    <w:p w14:paraId="5D02DB68" w14:textId="77777777" w:rsidR="00A91163" w:rsidRPr="006C5757" w:rsidRDefault="00A91163" w:rsidP="00D064CC">
      <w:pPr>
        <w:pStyle w:val="Akapitzlist"/>
        <w:numPr>
          <w:ilvl w:val="0"/>
          <w:numId w:val="32"/>
        </w:numPr>
        <w:spacing w:after="0" w:line="360" w:lineRule="auto"/>
        <w:contextualSpacing w:val="0"/>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t>zmiany zasad podlegania ubezpieczeniom społecznym lub ubezpieczeniu zdrowotnemu lub wysokości stawki składki na ubezpieczenia społeczne lub zdrowotne,</w:t>
      </w:r>
    </w:p>
    <w:p w14:paraId="51A7FD6C" w14:textId="77777777" w:rsidR="00A91163" w:rsidRPr="006C5757" w:rsidRDefault="00A91163" w:rsidP="00D064CC">
      <w:pPr>
        <w:pStyle w:val="Akapitzlist"/>
        <w:numPr>
          <w:ilvl w:val="0"/>
          <w:numId w:val="32"/>
        </w:numPr>
        <w:spacing w:after="0" w:line="360" w:lineRule="auto"/>
        <w:contextualSpacing w:val="0"/>
        <w:rPr>
          <w:rFonts w:ascii="Arial" w:eastAsia="Times New Roman" w:hAnsi="Arial" w:cs="Arial"/>
          <w:color w:val="00000A"/>
          <w:sz w:val="24"/>
          <w:szCs w:val="24"/>
          <w:lang w:eastAsia="pl-PL"/>
        </w:rPr>
      </w:pPr>
      <w:bookmarkStart w:id="3" w:name="_Hlk125008740"/>
      <w:r w:rsidRPr="006C5757">
        <w:rPr>
          <w:rFonts w:ascii="Arial" w:eastAsia="Times New Roman" w:hAnsi="Arial" w:cs="Arial"/>
          <w:color w:val="00000A"/>
          <w:sz w:val="24"/>
          <w:szCs w:val="24"/>
          <w:lang w:eastAsia="pl-PL"/>
        </w:rPr>
        <w:t>zmiany zasad gromadzenia i wysokości wpłat do pracowniczych planów kapitałowych, o których mowa w ustawie z dnia 4 października 2018 r. o pracowniczych planach kapitałowych, jeżeli zmiany te będą miały wpływ na koszty wykonania umowy przez Wykonawcę. Ciężar udowodnienia poniesionych kosztów w zakresie, o którym mowa zdaniu poprzednim w całości leży po stronie Wykonawcy.</w:t>
      </w:r>
    </w:p>
    <w:bookmarkEnd w:id="3"/>
    <w:p w14:paraId="34B1ED81" w14:textId="77777777" w:rsidR="00A91163" w:rsidRPr="006C5757" w:rsidRDefault="00A91163" w:rsidP="00D064CC">
      <w:pPr>
        <w:numPr>
          <w:ilvl w:val="0"/>
          <w:numId w:val="35"/>
        </w:numPr>
        <w:tabs>
          <w:tab w:val="clear" w:pos="360"/>
          <w:tab w:val="num" w:pos="426"/>
        </w:tabs>
        <w:spacing w:after="0" w:line="360" w:lineRule="auto"/>
        <w:ind w:left="426" w:hanging="426"/>
        <w:rPr>
          <w:rFonts w:ascii="Arial" w:eastAsia="Times New Roman" w:hAnsi="Arial" w:cs="Arial"/>
          <w:sz w:val="24"/>
          <w:szCs w:val="24"/>
          <w:lang w:eastAsia="pl-PL"/>
        </w:rPr>
      </w:pPr>
      <w:r w:rsidRPr="006C5757">
        <w:rPr>
          <w:rFonts w:ascii="Arial" w:eastAsia="Times New Roman" w:hAnsi="Arial" w:cs="Arial"/>
          <w:sz w:val="24"/>
          <w:szCs w:val="24"/>
          <w:lang w:eastAsia="pl-PL"/>
        </w:rPr>
        <w:t>Zmiana umowy w zakresie o którym mowa w ust. 1 będzie możliwa po dniu wejścia w życie przepisów będących przyczyną tych zmian.</w:t>
      </w:r>
    </w:p>
    <w:p w14:paraId="28F13C77" w14:textId="77777777" w:rsidR="00A91163" w:rsidRPr="004C58B1" w:rsidRDefault="00A91163" w:rsidP="00D064CC">
      <w:pPr>
        <w:numPr>
          <w:ilvl w:val="0"/>
          <w:numId w:val="35"/>
        </w:numPr>
        <w:tabs>
          <w:tab w:val="clear" w:pos="360"/>
          <w:tab w:val="num" w:pos="426"/>
        </w:tabs>
        <w:spacing w:after="0" w:line="360" w:lineRule="auto"/>
        <w:ind w:left="426" w:hanging="426"/>
        <w:rPr>
          <w:rFonts w:ascii="Arial" w:eastAsia="Times New Roman" w:hAnsi="Arial" w:cs="Arial"/>
          <w:sz w:val="24"/>
          <w:szCs w:val="24"/>
          <w:lang w:eastAsia="pl-PL"/>
        </w:rPr>
      </w:pPr>
      <w:r w:rsidRPr="006C5757">
        <w:rPr>
          <w:rFonts w:ascii="Arial" w:eastAsia="Times New Roman" w:hAnsi="Arial" w:cs="Arial"/>
          <w:sz w:val="24"/>
          <w:szCs w:val="24"/>
          <w:lang w:eastAsia="pl-PL"/>
        </w:rPr>
        <w:t xml:space="preserve">Wykonawca, w terminie 30 dni od dnia wejścia w życie przepisów dokonujących zmian w zakresie, o którym mowa w ust. 1, może wystąpić do Zamawiającego z pisemnym wnioskiem o dokonanie odpowiedniej zmiany wynagrodzenia należnego Wykonawcy wraz z uzasadnieniem zawierającym w szczególności szczegółowe wyliczenie całkowitej kwoty, o jaką wynagrodzenie Wykonawcy </w:t>
      </w:r>
      <w:r w:rsidRPr="006C5757">
        <w:rPr>
          <w:rFonts w:ascii="Arial" w:eastAsia="Times New Roman" w:hAnsi="Arial" w:cs="Arial"/>
          <w:sz w:val="24"/>
          <w:szCs w:val="24"/>
          <w:lang w:eastAsia="pl-PL"/>
        </w:rPr>
        <w:lastRenderedPageBreak/>
        <w:t>powinno ulec zmianie, oraz wskazaniem daty, od której nastąpiła bądź nastąpi zmiana wysokości kosztów wykonania umowy uzasadniająca zmianę wysokości wynagrodzenia należnego Wykonawcy. Jeśli wniosek Wykonawcy o dokonanie</w:t>
      </w:r>
      <w:r w:rsidRPr="004C58B1">
        <w:rPr>
          <w:rFonts w:ascii="Arial" w:eastAsia="Times New Roman" w:hAnsi="Arial" w:cs="Arial"/>
          <w:sz w:val="24"/>
          <w:szCs w:val="24"/>
          <w:lang w:eastAsia="pl-PL"/>
        </w:rPr>
        <w:t xml:space="preserve"> odpowiedniej zmiany wynagrodzenia należnego Wykonawcy umowy w zakresie, o którym mowa w ust. </w:t>
      </w:r>
      <w:r>
        <w:rPr>
          <w:rFonts w:ascii="Arial" w:eastAsia="Times New Roman" w:hAnsi="Arial" w:cs="Arial"/>
          <w:sz w:val="24"/>
          <w:szCs w:val="24"/>
          <w:lang w:eastAsia="pl-PL"/>
        </w:rPr>
        <w:t>1</w:t>
      </w:r>
      <w:r w:rsidRPr="004C58B1">
        <w:rPr>
          <w:rFonts w:ascii="Arial" w:eastAsia="Times New Roman" w:hAnsi="Arial" w:cs="Arial"/>
          <w:sz w:val="24"/>
          <w:szCs w:val="24"/>
          <w:lang w:eastAsia="pl-PL"/>
        </w:rPr>
        <w:t xml:space="preserve"> pkt. 2), 3) i 4) wpłynie po upływie terminu, o którym mowa w poprzednim zdaniu, Zamawiający pozostawia wniosek bez rozpoznania.</w:t>
      </w:r>
    </w:p>
    <w:p w14:paraId="49A96976" w14:textId="77777777" w:rsidR="00A91163" w:rsidRPr="004C58B1" w:rsidRDefault="00A91163" w:rsidP="00D064CC">
      <w:pPr>
        <w:numPr>
          <w:ilvl w:val="0"/>
          <w:numId w:val="35"/>
        </w:numPr>
        <w:tabs>
          <w:tab w:val="clear" w:pos="360"/>
          <w:tab w:val="num" w:pos="426"/>
        </w:tabs>
        <w:spacing w:after="0" w:line="360" w:lineRule="auto"/>
        <w:ind w:left="426" w:hanging="426"/>
        <w:rPr>
          <w:rFonts w:ascii="Arial" w:eastAsia="Times New Roman" w:hAnsi="Arial" w:cs="Arial"/>
          <w:sz w:val="24"/>
          <w:szCs w:val="24"/>
          <w:lang w:eastAsia="pl-PL"/>
        </w:rPr>
      </w:pPr>
      <w:r w:rsidRPr="004C58B1">
        <w:rPr>
          <w:rFonts w:ascii="Arial" w:eastAsia="Times New Roman" w:hAnsi="Arial" w:cs="Arial"/>
          <w:sz w:val="24"/>
          <w:szCs w:val="24"/>
          <w:lang w:eastAsia="pl-PL"/>
        </w:rPr>
        <w:t>Zmiana wysokości wynagrodzenia należnego Wykonawcy w przypadku zaistnienia przesłanki, o której mowa w ust. 1 pkt 1, będzie odnosić się wyłącznie do części przedmiotu umowy realizowanej, zgodnie z terminami ustalonymi umową, po dniu wejścia w życie przepisów dotyczących zmiany, o której mowa w ust. 1 pkt 1.</w:t>
      </w:r>
    </w:p>
    <w:p w14:paraId="033FB19B" w14:textId="77777777" w:rsidR="00A91163" w:rsidRPr="004C58B1" w:rsidRDefault="00A91163" w:rsidP="00D064CC">
      <w:pPr>
        <w:numPr>
          <w:ilvl w:val="0"/>
          <w:numId w:val="35"/>
        </w:numPr>
        <w:tabs>
          <w:tab w:val="clear" w:pos="360"/>
          <w:tab w:val="num" w:pos="426"/>
        </w:tabs>
        <w:spacing w:after="0" w:line="360" w:lineRule="auto"/>
        <w:ind w:left="426" w:hanging="426"/>
        <w:rPr>
          <w:rFonts w:ascii="Arial" w:eastAsia="Times New Roman" w:hAnsi="Arial" w:cs="Arial"/>
          <w:sz w:val="24"/>
          <w:szCs w:val="24"/>
          <w:lang w:eastAsia="pl-PL"/>
        </w:rPr>
      </w:pPr>
      <w:r w:rsidRPr="004C58B1">
        <w:rPr>
          <w:rFonts w:ascii="Arial" w:eastAsia="Times New Roman" w:hAnsi="Arial" w:cs="Arial"/>
          <w:color w:val="00000A"/>
          <w:sz w:val="24"/>
          <w:szCs w:val="24"/>
          <w:lang w:eastAsia="pl-PL"/>
        </w:rPr>
        <w:t>W przypadku zmiany, o której mowa w ust. 1 pkt 1, wartość wynagrodzenia netto Wykonawcy nie zmieni się, a wartość wynagrodzenia brutto zostanie wyliczona na podstawie nowych przepisów zmieniających stawkę podatku od towarów i usług.</w:t>
      </w:r>
    </w:p>
    <w:p w14:paraId="3D8D43B4" w14:textId="77777777" w:rsidR="00A91163" w:rsidRPr="006C5757" w:rsidRDefault="00A91163" w:rsidP="00D064CC">
      <w:pPr>
        <w:numPr>
          <w:ilvl w:val="0"/>
          <w:numId w:val="35"/>
        </w:numPr>
        <w:tabs>
          <w:tab w:val="clear" w:pos="360"/>
          <w:tab w:val="num" w:pos="426"/>
        </w:tabs>
        <w:spacing w:after="0" w:line="360" w:lineRule="auto"/>
        <w:ind w:left="426" w:hanging="426"/>
        <w:rPr>
          <w:rFonts w:ascii="Arial" w:eastAsia="Times New Roman" w:hAnsi="Arial" w:cs="Arial"/>
          <w:sz w:val="24"/>
          <w:szCs w:val="24"/>
          <w:lang w:eastAsia="pl-PL"/>
        </w:rPr>
      </w:pPr>
      <w:r w:rsidRPr="006C5757">
        <w:rPr>
          <w:rFonts w:ascii="Arial" w:eastAsia="Times New Roman" w:hAnsi="Arial" w:cs="Arial"/>
          <w:color w:val="00000A"/>
          <w:sz w:val="24"/>
          <w:szCs w:val="24"/>
          <w:lang w:eastAsia="pl-PL"/>
        </w:rPr>
        <w:t>Strony oświadczają, że pod pojęciem odpowiedniej zmiany wynagrodzenia należnego Wykonawcy należy odpowiednio rozumieć:</w:t>
      </w:r>
    </w:p>
    <w:p w14:paraId="6F6B134D" w14:textId="77777777" w:rsidR="00A91163" w:rsidRPr="006C5757" w:rsidRDefault="00A91163" w:rsidP="00D064CC">
      <w:pPr>
        <w:pStyle w:val="Akapitzlist"/>
        <w:numPr>
          <w:ilvl w:val="0"/>
          <w:numId w:val="33"/>
        </w:numPr>
        <w:spacing w:after="0" w:line="360" w:lineRule="auto"/>
        <w:contextualSpacing w:val="0"/>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t>w przypadku zmiany, o której mowa w ust. 1 pkt 2 – sumę wzrostu kosztów Wykonawcy wynikających z podwyższenia wynagrodzeń pracowników biorących bezpośredni udział w realizacji pozostałej do wykonania części umowy w momencie wejścia w życie przepisów dotyczących zmiany, o której mowa w ust. 1 pkt 2, do wysokości wynagrodzenia minimalnego za pracę, obowiązującej po zmianie przepisów lub jej odpowiedniej części, w przypadku osób zatrudnionych w wymiarze niższym niż pełen etat. Kwota odpowiadająca wzrostowi kosztu Wykonawcy będzie odnosić się wyłącznie do części wynagrodzenia pracowników, o których mowa w zdaniu poprzednim, odpowiadającej zakresowi, w jakim wykonują oni prace bezpośrednio związane z realizacją niniejszej umowy,</w:t>
      </w:r>
    </w:p>
    <w:p w14:paraId="79D069AE" w14:textId="77777777" w:rsidR="00A91163" w:rsidRPr="006C5757" w:rsidRDefault="00A91163" w:rsidP="00D064CC">
      <w:pPr>
        <w:pStyle w:val="Akapitzlist"/>
        <w:numPr>
          <w:ilvl w:val="0"/>
          <w:numId w:val="33"/>
        </w:numPr>
        <w:spacing w:after="0" w:line="360" w:lineRule="auto"/>
        <w:contextualSpacing w:val="0"/>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t xml:space="preserve">w przypadku zmiany, o której mowa w ust. 1 pkt 3 – sumę wzrostu kosztów wykonawcy zamówienia publicznego oraz drugiej strony umowy o pracę lub innej umowy cywilnoprawnej wynikających z konieczności odprowadzenia dodatkowych składek od wynagrodzeń osób biorących bezpośredni udział w realizacji pozostałej do wykonania części umowy w momencie wejścia w życie przepisów dotyczących zmiany o której mowa w ust. 1 pkt 3. Kwota </w:t>
      </w:r>
      <w:r w:rsidRPr="006C5757">
        <w:rPr>
          <w:rFonts w:ascii="Arial" w:eastAsia="Times New Roman" w:hAnsi="Arial" w:cs="Arial"/>
          <w:color w:val="00000A"/>
          <w:sz w:val="24"/>
          <w:szCs w:val="24"/>
          <w:lang w:eastAsia="pl-PL"/>
        </w:rPr>
        <w:lastRenderedPageBreak/>
        <w:t>odpowiadająca zmianie kosztu Wykonawcy będzie odnosić się wyłącznie do części wynagrodzenia pracowników, o których mowa w zdaniu poprzednim, odpowiadającej zakresowi, w jakim wykonują oni prace bezpośrednio związane z realizacją przedmiotu umowy,</w:t>
      </w:r>
    </w:p>
    <w:p w14:paraId="4B732A07" w14:textId="77777777" w:rsidR="00A91163" w:rsidRPr="006C5757" w:rsidRDefault="00A91163" w:rsidP="00D064CC">
      <w:pPr>
        <w:pStyle w:val="Akapitzlist"/>
        <w:numPr>
          <w:ilvl w:val="0"/>
          <w:numId w:val="33"/>
        </w:numPr>
        <w:spacing w:after="0" w:line="360" w:lineRule="auto"/>
        <w:contextualSpacing w:val="0"/>
        <w:rPr>
          <w:rFonts w:ascii="Arial" w:eastAsia="Times New Roman" w:hAnsi="Arial" w:cs="Arial"/>
          <w:color w:val="00000A"/>
          <w:sz w:val="24"/>
          <w:szCs w:val="24"/>
          <w:lang w:eastAsia="pl-PL"/>
        </w:rPr>
      </w:pPr>
      <w:bookmarkStart w:id="4" w:name="_Hlk125008834"/>
      <w:r w:rsidRPr="006C5757">
        <w:rPr>
          <w:rFonts w:ascii="Arial" w:eastAsia="Times New Roman" w:hAnsi="Arial" w:cs="Arial"/>
          <w:color w:val="00000A"/>
          <w:sz w:val="24"/>
          <w:szCs w:val="24"/>
          <w:lang w:eastAsia="pl-PL"/>
        </w:rPr>
        <w:t>w przypadku zmiany, o której mowa w ust. 1 pkt 4 – sumę wzrostu kosztów wykonawcy zamówienia publicznego wynikających z konieczności odprowadzania dodatkowych wpłat lub zmiany zasad ich gromadzenia, które dotyczą wynagrodzenia osób biorących bezpośredni udział w realizacji pozostałej do wykonania części umowy w momencie wejścia w życie przepisów dotyczących zmiany o której mowa w ust. 1 pkt 4. Kwota odpowiadająca zmianie kosztu Wykonawcy będzie odnosić się wyłącznie do części wynagrodzenia pracowników, o których mowa w zdaniu poprzednim, odpowiadającej zakresowi, w jakim wykonują oni prace bezpośrednio związane z realizacją przedmiotu umowy.</w:t>
      </w:r>
    </w:p>
    <w:bookmarkEnd w:id="4"/>
    <w:p w14:paraId="1C202516" w14:textId="77777777" w:rsidR="00A91163" w:rsidRPr="006C5757" w:rsidRDefault="00A91163" w:rsidP="00D064CC">
      <w:pPr>
        <w:numPr>
          <w:ilvl w:val="0"/>
          <w:numId w:val="35"/>
        </w:numPr>
        <w:tabs>
          <w:tab w:val="clear" w:pos="360"/>
          <w:tab w:val="num" w:pos="426"/>
        </w:tabs>
        <w:spacing w:after="0" w:line="360" w:lineRule="auto"/>
        <w:ind w:left="426" w:hanging="426"/>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t>W przypadku zmian, o których mowa w ust. 1 pkt 2, pkt 3 lub pkt 4, Wykonawca, jest zobowiązany dołączyć wraz z wnioskiem o którym mowa w ust. 3 dokumenty, z których będzie wynikać, w jakim zakresie te zmiany mają wpływ na koszty wykonania umowy, w szczególności:</w:t>
      </w:r>
    </w:p>
    <w:p w14:paraId="183B8EF7" w14:textId="77777777" w:rsidR="00A91163" w:rsidRPr="006C5757" w:rsidRDefault="00A91163" w:rsidP="00D064CC">
      <w:pPr>
        <w:pStyle w:val="Akapitzlist"/>
        <w:numPr>
          <w:ilvl w:val="0"/>
          <w:numId w:val="34"/>
        </w:numPr>
        <w:spacing w:after="0" w:line="360" w:lineRule="auto"/>
        <w:contextualSpacing w:val="0"/>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t>pisemne zestawienie dotyczące liczby osób zatrudnionych i zaangażowanych przez Wykonawcę bezpośrednio w wykonywanie przedmiotu umowy, ze wskazaniem ich wymiaru czasu pracy,</w:t>
      </w:r>
    </w:p>
    <w:p w14:paraId="3FE868A1" w14:textId="77777777" w:rsidR="00A91163" w:rsidRPr="006C5757" w:rsidRDefault="00A91163" w:rsidP="00D064CC">
      <w:pPr>
        <w:pStyle w:val="Akapitzlist"/>
        <w:numPr>
          <w:ilvl w:val="0"/>
          <w:numId w:val="34"/>
        </w:numPr>
        <w:spacing w:after="0" w:line="360" w:lineRule="auto"/>
        <w:contextualSpacing w:val="0"/>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t>pisemne zestawienie wynagrodzeń (zarówno przed jak i po zmianie przepisów w zakresie którym mowa w ust. 1 pkt 2 pracowników biorących udział w realizacji przedmiotu umowy, wraz z określeniem zakresu (części etatu), w jakim wykonują oni prace bezpośrednio związane z realizacją przedmiotu umowy oraz części wynagrodzenia odpowiadającej temu zakresowi - w przypadku zmiany, o której mowa w ust. 1 pkt 2, lub</w:t>
      </w:r>
    </w:p>
    <w:p w14:paraId="5202CC97" w14:textId="77777777" w:rsidR="00A91163" w:rsidRPr="006C5757" w:rsidRDefault="00A91163" w:rsidP="00D064CC">
      <w:pPr>
        <w:pStyle w:val="Akapitzlist"/>
        <w:numPr>
          <w:ilvl w:val="0"/>
          <w:numId w:val="34"/>
        </w:numPr>
        <w:spacing w:after="0" w:line="360" w:lineRule="auto"/>
        <w:contextualSpacing w:val="0"/>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t xml:space="preserve">pisemne zestawienie wynagrodzeń (zarówno przed jak i po zmianie przepisów w zakresie o którym mowa w ust. 1 pkt 3 pracowników biorących udział w realizacji przedmiotu umowy, wraz z kwotami składek uiszczanych do Zakładu Ubezpieczeń Społecznych/Kasy Rolniczego Ubezpieczenia Społecznego w części finansowanej przez Wykonawcę, z określeniem zakresu (części etatu), w jakim wykonują oni prace bezpośrednio związane z </w:t>
      </w:r>
      <w:r w:rsidRPr="006C5757">
        <w:rPr>
          <w:rFonts w:ascii="Arial" w:eastAsia="Times New Roman" w:hAnsi="Arial" w:cs="Arial"/>
          <w:color w:val="00000A"/>
          <w:sz w:val="24"/>
          <w:szCs w:val="24"/>
          <w:lang w:eastAsia="pl-PL"/>
        </w:rPr>
        <w:lastRenderedPageBreak/>
        <w:t>realizacją przedmiotu umowy oraz części wynagrodzenia odpowiadającej temu zakresowi - w przypadku zmiany, o której mowa w ust. 1 pkt 3.</w:t>
      </w:r>
    </w:p>
    <w:p w14:paraId="506FB078" w14:textId="77777777" w:rsidR="00A91163" w:rsidRPr="006C5757" w:rsidRDefault="00A91163" w:rsidP="00D064CC">
      <w:pPr>
        <w:pStyle w:val="Akapitzlist"/>
        <w:numPr>
          <w:ilvl w:val="0"/>
          <w:numId w:val="34"/>
        </w:numPr>
        <w:spacing w:after="0" w:line="360" w:lineRule="auto"/>
        <w:contextualSpacing w:val="0"/>
        <w:rPr>
          <w:rFonts w:ascii="Arial" w:eastAsia="Times New Roman" w:hAnsi="Arial" w:cs="Arial"/>
          <w:color w:val="00000A"/>
          <w:sz w:val="24"/>
          <w:szCs w:val="24"/>
          <w:lang w:eastAsia="pl-PL"/>
        </w:rPr>
      </w:pPr>
      <w:bookmarkStart w:id="5" w:name="_Hlk125008897"/>
      <w:r w:rsidRPr="006C5757">
        <w:rPr>
          <w:rFonts w:ascii="Arial" w:eastAsia="Times New Roman" w:hAnsi="Arial" w:cs="Arial"/>
          <w:color w:val="00000A"/>
          <w:sz w:val="24"/>
          <w:szCs w:val="24"/>
          <w:lang w:eastAsia="pl-PL"/>
        </w:rPr>
        <w:t>pisemne zestawienie wynagrodzeń (zarówno przed jak i po zmianie przepisów w zakresie, o którym mowa w ust. 1 pkt. 4 pracowników biorących udział w realizacji przedmiotu umowy, wraz z kwotami wpłat w części finansowanej przez Wykonawcę, z określeniem zakresu (części etatu), w jakim wykonują oni prace bezpośrednio związane z realizacją przedmiotu umowy oraz części wynagrodzenia odpowiadającej temu zakresowi – w przypadku zmiany, o której mowa w ust. 1 pkt. 4</w:t>
      </w:r>
      <w:bookmarkEnd w:id="5"/>
      <w:r w:rsidRPr="006C5757">
        <w:rPr>
          <w:rFonts w:ascii="Arial" w:eastAsia="Times New Roman" w:hAnsi="Arial" w:cs="Arial"/>
          <w:color w:val="00000A"/>
          <w:sz w:val="24"/>
          <w:szCs w:val="24"/>
          <w:lang w:eastAsia="pl-PL"/>
        </w:rPr>
        <w:t>.</w:t>
      </w:r>
    </w:p>
    <w:p w14:paraId="67D1CFD8" w14:textId="77777777" w:rsidR="00A91163" w:rsidRPr="006C5757" w:rsidRDefault="00A91163" w:rsidP="00D064CC">
      <w:pPr>
        <w:numPr>
          <w:ilvl w:val="0"/>
          <w:numId w:val="35"/>
        </w:numPr>
        <w:tabs>
          <w:tab w:val="clear" w:pos="360"/>
          <w:tab w:val="num" w:pos="426"/>
        </w:tabs>
        <w:spacing w:after="0" w:line="360" w:lineRule="auto"/>
        <w:ind w:left="426" w:hanging="426"/>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t>W terminie 14 dni roboczych od dnia otrzymania wniosku o którym mowa w ust. 3 oraz odpowiednio dokumentów, o których mowa w ust. 7, Zamawiający przekaże Wykonawcy informację o zakresie, w jakim zatwierdza wniosek oraz wskaże kwotę, o którą wynagrodzenie należne Wykonawcy powinno ulec zmianie, albo informację o niezatwierdzeniu wniosku wraz z uzasadnieniem.</w:t>
      </w:r>
    </w:p>
    <w:p w14:paraId="771F9304" w14:textId="77777777" w:rsidR="00A91163" w:rsidRPr="006C5757" w:rsidRDefault="00A91163" w:rsidP="00D064CC">
      <w:pPr>
        <w:numPr>
          <w:ilvl w:val="0"/>
          <w:numId w:val="35"/>
        </w:numPr>
        <w:tabs>
          <w:tab w:val="clear" w:pos="360"/>
          <w:tab w:val="num" w:pos="426"/>
        </w:tabs>
        <w:spacing w:after="0" w:line="360" w:lineRule="auto"/>
        <w:ind w:left="426" w:hanging="426"/>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t>W przypadku nieprzedłożenia przez Wykonawcę kompletu dokumentów i informacji, o których mowa w ust. 7, Zamawiający wyznaczy Wykonawcy dodatkowy termin na ich uzupełnienie nie krótszy niż 3 dni lecz nie dłuższy niż 7 dni, licząc od dnia wyznaczenia. W takim przypadku termin, o którym mowa w ust. 8, będzie biegł od dnia doręczenia przez Wykonawcę uzupełnionych dokumentów.</w:t>
      </w:r>
    </w:p>
    <w:p w14:paraId="115802D5" w14:textId="77777777" w:rsidR="00A91163" w:rsidRPr="006C5757" w:rsidRDefault="00A91163" w:rsidP="00D064CC">
      <w:pPr>
        <w:numPr>
          <w:ilvl w:val="0"/>
          <w:numId w:val="35"/>
        </w:numPr>
        <w:tabs>
          <w:tab w:val="clear" w:pos="360"/>
          <w:tab w:val="num" w:pos="426"/>
        </w:tabs>
        <w:spacing w:after="0" w:line="360" w:lineRule="auto"/>
        <w:ind w:left="426" w:hanging="426"/>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t>Zawarcie aneksu w przypadku zmian, o których mowa w ust. 1 pkt 2, pkt 3 lub pkt 4 nastąpi nie później niż w terminie 14 dni roboczych od dnia zatwierdzenia przez Zamawiającego wniosku o dokonanie zmiany wysokości wynagrodzenia należnego Wykonawcy. W przypadku zmiany, o której mowa w ust. 1 pkt 1, zmiana wynagrodzenia brutto nie wymaga zawarcia aneksu do umowy i nastąpi także w przypadku niezłożenia wniosku Wykonawcy, o którym mowa w ust. 3.</w:t>
      </w:r>
    </w:p>
    <w:p w14:paraId="78715AF3" w14:textId="77777777" w:rsidR="00A91163" w:rsidRPr="006C5757" w:rsidRDefault="00A91163" w:rsidP="00D064CC">
      <w:pPr>
        <w:numPr>
          <w:ilvl w:val="0"/>
          <w:numId w:val="35"/>
        </w:numPr>
        <w:tabs>
          <w:tab w:val="clear" w:pos="360"/>
          <w:tab w:val="num" w:pos="426"/>
        </w:tabs>
        <w:spacing w:after="0" w:line="360" w:lineRule="auto"/>
        <w:ind w:left="426" w:hanging="426"/>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t>Postanowienia określone w niniejszym paragrafie będą miały odpowiednie zastosowanie do umów z podwykonawcami zawartymi na okres dłuższy niż 6 miesięcy. W sytuacji, w której umowa z podwykonawcą zostanie podpisana w okresie kiedy wynagrodzenie Wykonawcy jest już waloryzowane zgodnie z postanowieniami niniejszego paragrafu, to wynagrodzenie takiego podwykonawcy będzie waloryzowane od miesiąca następnego po miesiącu w którym zawarto umowę z podwykonawcą.</w:t>
      </w:r>
    </w:p>
    <w:p w14:paraId="2FBB179C" w14:textId="77777777" w:rsidR="00A91163" w:rsidRPr="006C5757" w:rsidRDefault="00A91163" w:rsidP="00D064CC">
      <w:pPr>
        <w:numPr>
          <w:ilvl w:val="0"/>
          <w:numId w:val="35"/>
        </w:numPr>
        <w:tabs>
          <w:tab w:val="clear" w:pos="360"/>
          <w:tab w:val="num" w:pos="426"/>
        </w:tabs>
        <w:spacing w:after="0" w:line="360" w:lineRule="auto"/>
        <w:ind w:left="426" w:hanging="426"/>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lastRenderedPageBreak/>
        <w:t>Wykonawca zobligowany będzie do wykazania Zamawiającemu, iż zawarł w umowach z podwykonawcami regulacje umowne realizujące zobowiązanie Wykonawcy, o którym mowa w ust. 11 w terminie do 7 dni od dnia zawarcia niniejszego aneksu do umowy w formie kopii lub skanów, pod rygorem odstąpienia przez Zamawiającego od umowy.</w:t>
      </w:r>
    </w:p>
    <w:p w14:paraId="378594EA" w14:textId="495A6A24" w:rsidR="00A91163" w:rsidRPr="006C5757" w:rsidRDefault="00A91163" w:rsidP="00D064CC">
      <w:pPr>
        <w:numPr>
          <w:ilvl w:val="0"/>
          <w:numId w:val="35"/>
        </w:numPr>
        <w:tabs>
          <w:tab w:val="clear" w:pos="360"/>
          <w:tab w:val="num" w:pos="426"/>
        </w:tabs>
        <w:spacing w:after="0" w:line="360" w:lineRule="auto"/>
        <w:ind w:left="426" w:hanging="426"/>
        <w:rPr>
          <w:rFonts w:ascii="Arial" w:eastAsia="Times New Roman" w:hAnsi="Arial" w:cs="Arial"/>
          <w:color w:val="00000A"/>
          <w:sz w:val="24"/>
          <w:szCs w:val="24"/>
          <w:lang w:eastAsia="pl-PL"/>
        </w:rPr>
      </w:pPr>
      <w:r w:rsidRPr="006C5757">
        <w:rPr>
          <w:rFonts w:ascii="Arial" w:eastAsia="Times New Roman" w:hAnsi="Arial" w:cs="Arial"/>
          <w:color w:val="00000A"/>
          <w:sz w:val="24"/>
          <w:szCs w:val="24"/>
          <w:lang w:eastAsia="pl-PL"/>
        </w:rPr>
        <w:t>Oświadczenie o odstąpieniu od umowy, o którym mowa w ust. 12 Zamawiający może złożyć w terminie do 30 dni od dnia zaistnienia tej przesłanki do odstąpienia od umowy z zachowaniem prawa do naliczenia kary umownej, o której mowa w §</w:t>
      </w:r>
      <w:r w:rsidR="006C5757">
        <w:rPr>
          <w:rFonts w:ascii="Arial" w:eastAsia="Times New Roman" w:hAnsi="Arial" w:cs="Arial"/>
          <w:color w:val="00000A"/>
          <w:sz w:val="24"/>
          <w:szCs w:val="24"/>
          <w:lang w:eastAsia="pl-PL"/>
        </w:rPr>
        <w:t xml:space="preserve"> </w:t>
      </w:r>
      <w:r w:rsidRPr="006C5757">
        <w:rPr>
          <w:rFonts w:ascii="Arial" w:eastAsia="Times New Roman" w:hAnsi="Arial" w:cs="Arial"/>
          <w:color w:val="00000A"/>
          <w:sz w:val="24"/>
          <w:szCs w:val="24"/>
          <w:lang w:eastAsia="pl-PL"/>
        </w:rPr>
        <w:t>1</w:t>
      </w:r>
      <w:r w:rsidR="006C5757">
        <w:rPr>
          <w:rFonts w:ascii="Arial" w:eastAsia="Times New Roman" w:hAnsi="Arial" w:cs="Arial"/>
          <w:color w:val="00000A"/>
          <w:sz w:val="24"/>
          <w:szCs w:val="24"/>
          <w:lang w:eastAsia="pl-PL"/>
        </w:rPr>
        <w:t>4</w:t>
      </w:r>
      <w:r w:rsidRPr="006C5757">
        <w:rPr>
          <w:rFonts w:ascii="Arial" w:eastAsia="Times New Roman" w:hAnsi="Arial" w:cs="Arial"/>
          <w:color w:val="00000A"/>
          <w:sz w:val="24"/>
          <w:szCs w:val="24"/>
          <w:lang w:eastAsia="pl-PL"/>
        </w:rPr>
        <w:t xml:space="preserve"> ust. 1 pkt 1 umowy</w:t>
      </w:r>
    </w:p>
    <w:p w14:paraId="0E28BA31" w14:textId="0E246CF7" w:rsidR="00D017C3" w:rsidRPr="00475D7A" w:rsidRDefault="00D017C3" w:rsidP="0031358D">
      <w:pPr>
        <w:tabs>
          <w:tab w:val="num" w:pos="360"/>
          <w:tab w:val="left" w:pos="420"/>
        </w:tabs>
        <w:spacing w:before="240" w:after="0" w:line="360" w:lineRule="auto"/>
        <w:ind w:left="360" w:hanging="360"/>
        <w:jc w:val="center"/>
        <w:rPr>
          <w:rFonts w:ascii="Arial" w:hAnsi="Arial" w:cs="Arial"/>
          <w:sz w:val="24"/>
          <w:szCs w:val="24"/>
        </w:rPr>
      </w:pPr>
      <w:r w:rsidRPr="00475D7A">
        <w:rPr>
          <w:rFonts w:ascii="Arial" w:hAnsi="Arial" w:cs="Arial"/>
          <w:sz w:val="24"/>
          <w:szCs w:val="24"/>
        </w:rPr>
        <w:t xml:space="preserve">§ </w:t>
      </w:r>
      <w:r>
        <w:rPr>
          <w:rFonts w:ascii="Arial" w:hAnsi="Arial" w:cs="Arial"/>
          <w:sz w:val="24"/>
          <w:szCs w:val="24"/>
        </w:rPr>
        <w:t>1</w:t>
      </w:r>
      <w:r w:rsidR="00AF5401">
        <w:rPr>
          <w:rFonts w:ascii="Arial" w:hAnsi="Arial" w:cs="Arial"/>
          <w:sz w:val="24"/>
          <w:szCs w:val="24"/>
        </w:rPr>
        <w:t>6</w:t>
      </w:r>
    </w:p>
    <w:p w14:paraId="4B7BB1A8" w14:textId="0D47748D" w:rsidR="00D017C3" w:rsidRPr="00475D7A" w:rsidRDefault="00D017C3" w:rsidP="00D064CC">
      <w:pPr>
        <w:pStyle w:val="Teksttreci1"/>
        <w:numPr>
          <w:ilvl w:val="0"/>
          <w:numId w:val="11"/>
        </w:numPr>
        <w:tabs>
          <w:tab w:val="left" w:pos="567"/>
          <w:tab w:val="left" w:pos="1680"/>
        </w:tabs>
        <w:spacing w:before="0" w:after="0" w:line="360" w:lineRule="auto"/>
        <w:rPr>
          <w:rFonts w:ascii="Arial" w:hAnsi="Arial" w:cs="Arial"/>
          <w:sz w:val="24"/>
          <w:szCs w:val="24"/>
        </w:rPr>
      </w:pPr>
      <w:r w:rsidRPr="00475D7A">
        <w:rPr>
          <w:rFonts w:ascii="Arial" w:hAnsi="Arial" w:cs="Arial"/>
          <w:sz w:val="24"/>
          <w:szCs w:val="24"/>
        </w:rPr>
        <w:t>Stronom przysługuje prawo odstąpienia od umowy w przypadkach wymienionych w treści tytułu XV i X</w:t>
      </w:r>
      <w:r w:rsidR="0031358D">
        <w:rPr>
          <w:rFonts w:ascii="Arial" w:hAnsi="Arial" w:cs="Arial"/>
          <w:sz w:val="24"/>
          <w:szCs w:val="24"/>
        </w:rPr>
        <w:t>X</w:t>
      </w:r>
      <w:r w:rsidRPr="00475D7A">
        <w:rPr>
          <w:rFonts w:ascii="Arial" w:hAnsi="Arial" w:cs="Arial"/>
          <w:sz w:val="24"/>
          <w:szCs w:val="24"/>
        </w:rPr>
        <w:t>I Księgi III Kodeksu Cywilnego.</w:t>
      </w:r>
    </w:p>
    <w:p w14:paraId="635B5B49" w14:textId="77777777" w:rsidR="00D017C3" w:rsidRPr="00475D7A" w:rsidRDefault="00D017C3" w:rsidP="00D064CC">
      <w:pPr>
        <w:pStyle w:val="Teksttreci1"/>
        <w:numPr>
          <w:ilvl w:val="0"/>
          <w:numId w:val="11"/>
        </w:numPr>
        <w:tabs>
          <w:tab w:val="left" w:pos="567"/>
        </w:tabs>
        <w:spacing w:before="0" w:after="0" w:line="360" w:lineRule="auto"/>
        <w:rPr>
          <w:rFonts w:ascii="Arial" w:hAnsi="Arial" w:cs="Arial"/>
          <w:sz w:val="24"/>
          <w:szCs w:val="24"/>
        </w:rPr>
      </w:pPr>
      <w:r w:rsidRPr="00475D7A">
        <w:rPr>
          <w:rFonts w:ascii="Arial" w:hAnsi="Arial" w:cs="Arial"/>
          <w:sz w:val="24"/>
          <w:szCs w:val="24"/>
        </w:rPr>
        <w:t>Nadto Zamawiającemu przysługuje prawo do odstąpienia od umowy w przypadku, gdy:</w:t>
      </w:r>
    </w:p>
    <w:p w14:paraId="42C9F6E1" w14:textId="77777777" w:rsidR="00D017C3" w:rsidRPr="00475D7A" w:rsidRDefault="00D017C3" w:rsidP="00D064CC">
      <w:pPr>
        <w:pStyle w:val="Standard"/>
        <w:numPr>
          <w:ilvl w:val="0"/>
          <w:numId w:val="12"/>
        </w:numPr>
        <w:tabs>
          <w:tab w:val="left" w:pos="851"/>
          <w:tab w:val="left" w:pos="3000"/>
        </w:tabs>
        <w:spacing w:after="0" w:line="360" w:lineRule="auto"/>
        <w:rPr>
          <w:rFonts w:ascii="Arial" w:hAnsi="Arial" w:cs="Arial"/>
        </w:rPr>
      </w:pPr>
      <w:r w:rsidRPr="00475D7A">
        <w:rPr>
          <w:rFonts w:ascii="Arial" w:hAnsi="Arial" w:cs="Arial"/>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w:t>
      </w:r>
    </w:p>
    <w:p w14:paraId="5910FD23" w14:textId="77777777" w:rsidR="00D017C3" w:rsidRPr="00475D7A" w:rsidRDefault="00D017C3" w:rsidP="00D064CC">
      <w:pPr>
        <w:pStyle w:val="Standard"/>
        <w:numPr>
          <w:ilvl w:val="0"/>
          <w:numId w:val="12"/>
        </w:numPr>
        <w:tabs>
          <w:tab w:val="left" w:pos="993"/>
          <w:tab w:val="left" w:pos="3000"/>
        </w:tabs>
        <w:spacing w:after="0" w:line="360" w:lineRule="auto"/>
        <w:rPr>
          <w:rFonts w:ascii="Arial" w:hAnsi="Arial" w:cs="Arial"/>
        </w:rPr>
      </w:pPr>
      <w:r w:rsidRPr="00475D7A">
        <w:rPr>
          <w:rFonts w:ascii="Arial" w:hAnsi="Arial" w:cs="Arial"/>
        </w:rPr>
        <w:t>Wykonawca przystąpi do likwidacji swojego przedsiębiorstwa - odstąpienie od umowy w tym przypadku może nastąpić w terminie dwóch tygodni od powzięcia wiadomości o powyższych okolicznościach,</w:t>
      </w:r>
    </w:p>
    <w:p w14:paraId="7BCC1B07" w14:textId="77777777" w:rsidR="00D017C3" w:rsidRPr="00475D7A" w:rsidRDefault="00D017C3" w:rsidP="00D064CC">
      <w:pPr>
        <w:pStyle w:val="Standard"/>
        <w:numPr>
          <w:ilvl w:val="0"/>
          <w:numId w:val="12"/>
        </w:numPr>
        <w:tabs>
          <w:tab w:val="left" w:pos="851"/>
          <w:tab w:val="left" w:pos="3000"/>
        </w:tabs>
        <w:spacing w:after="0" w:line="360" w:lineRule="auto"/>
        <w:rPr>
          <w:rFonts w:ascii="Arial" w:hAnsi="Arial" w:cs="Arial"/>
        </w:rPr>
      </w:pPr>
      <w:r w:rsidRPr="00475D7A">
        <w:rPr>
          <w:rFonts w:ascii="Arial" w:hAnsi="Arial" w:cs="Arial"/>
        </w:rPr>
        <w:t>zostanie wydany nakaz zajęcia majątku Wykonawcy lub do Zamawiającego wpłynie zajęcie komornicze, potwierdzające istnienie zobowiązania Wykonawcy wobec osoby trzeciej lub gdy Wykonawca zbył majątek na rzecz osób trzecich - odstąpienie od umowy w tym przypadku może nastąpić w terminie dwóch tygodni od powzięcia wiadomości o powyższych okolicznościach,</w:t>
      </w:r>
    </w:p>
    <w:p w14:paraId="6035CA49" w14:textId="3E81BCF2" w:rsidR="00D017C3" w:rsidRPr="00475D7A" w:rsidRDefault="00D017C3" w:rsidP="00D064CC">
      <w:pPr>
        <w:pStyle w:val="Standard"/>
        <w:numPr>
          <w:ilvl w:val="0"/>
          <w:numId w:val="12"/>
        </w:numPr>
        <w:tabs>
          <w:tab w:val="left" w:pos="993"/>
          <w:tab w:val="left" w:pos="3000"/>
        </w:tabs>
        <w:spacing w:after="0" w:line="360" w:lineRule="auto"/>
        <w:rPr>
          <w:rFonts w:ascii="Arial" w:hAnsi="Arial" w:cs="Arial"/>
        </w:rPr>
      </w:pPr>
      <w:r w:rsidRPr="00475D7A">
        <w:rPr>
          <w:rFonts w:ascii="Arial" w:hAnsi="Arial" w:cs="Arial"/>
        </w:rPr>
        <w:t xml:space="preserve">Wykonawca nie rozpoczął wykonywania przedmiotu umowy bez uzasadnionych przyczyn w terminie </w:t>
      </w:r>
      <w:r w:rsidR="00F81862">
        <w:rPr>
          <w:rFonts w:ascii="Arial" w:hAnsi="Arial" w:cs="Arial"/>
        </w:rPr>
        <w:t>3</w:t>
      </w:r>
      <w:r w:rsidRPr="00475D7A">
        <w:rPr>
          <w:rFonts w:ascii="Arial" w:hAnsi="Arial" w:cs="Arial"/>
        </w:rPr>
        <w:t xml:space="preserve"> dni oraz nie podejmuje ich pomimo wezwania Zamawiającego złożonego na piśmie - odstąpienie od umowy w tym przypadku może nastąpić w terminie dwóch tygodni od powzięcia </w:t>
      </w:r>
      <w:r w:rsidRPr="00475D7A">
        <w:rPr>
          <w:rFonts w:ascii="Arial" w:hAnsi="Arial" w:cs="Arial"/>
        </w:rPr>
        <w:lastRenderedPageBreak/>
        <w:t>wiadomości o powyższych okolicznościach,</w:t>
      </w:r>
    </w:p>
    <w:p w14:paraId="0A9E3E58" w14:textId="50B5DF7B" w:rsidR="00D017C3" w:rsidRPr="00475D7A" w:rsidRDefault="00D017C3" w:rsidP="00D064CC">
      <w:pPr>
        <w:pStyle w:val="Standard"/>
        <w:numPr>
          <w:ilvl w:val="0"/>
          <w:numId w:val="12"/>
        </w:numPr>
        <w:tabs>
          <w:tab w:val="left" w:pos="993"/>
          <w:tab w:val="left" w:pos="3000"/>
        </w:tabs>
        <w:spacing w:after="0" w:line="360" w:lineRule="auto"/>
        <w:rPr>
          <w:rFonts w:ascii="Arial" w:hAnsi="Arial" w:cs="Arial"/>
        </w:rPr>
      </w:pPr>
      <w:r w:rsidRPr="00475D7A">
        <w:rPr>
          <w:rFonts w:ascii="Arial" w:hAnsi="Arial" w:cs="Arial"/>
        </w:rPr>
        <w:t>Wykonawca przerwał realizację przedmiotu umowy i przerwa ta trwa dłużej niż 14 dni - odstąpienie od umowy w tym przypadku może nastąpić w terminie dwóch tygodni od powzięcia wiadomości o powyższych okolicznościach</w:t>
      </w:r>
      <w:r w:rsidR="008B3A2B">
        <w:rPr>
          <w:rFonts w:ascii="Arial" w:hAnsi="Arial" w:cs="Arial"/>
        </w:rPr>
        <w:t>.</w:t>
      </w:r>
    </w:p>
    <w:p w14:paraId="154B2A24" w14:textId="77777777" w:rsidR="00D017C3" w:rsidRPr="00475D7A" w:rsidRDefault="00D017C3" w:rsidP="00D064CC">
      <w:pPr>
        <w:pStyle w:val="Teksttreci1"/>
        <w:numPr>
          <w:ilvl w:val="0"/>
          <w:numId w:val="11"/>
        </w:numPr>
        <w:tabs>
          <w:tab w:val="left" w:pos="426"/>
        </w:tabs>
        <w:spacing w:before="0" w:after="0" w:line="360" w:lineRule="auto"/>
        <w:rPr>
          <w:rFonts w:ascii="Arial" w:hAnsi="Arial" w:cs="Arial"/>
          <w:sz w:val="24"/>
          <w:szCs w:val="24"/>
        </w:rPr>
      </w:pPr>
      <w:r w:rsidRPr="00475D7A">
        <w:rPr>
          <w:rFonts w:ascii="Arial" w:hAnsi="Arial" w:cs="Arial"/>
          <w:sz w:val="24"/>
          <w:szCs w:val="24"/>
        </w:rPr>
        <w:t xml:space="preserve">Dla zachowania terminów o których mowa w ust. 2 wystarczy wysłanie oświadczenia przez Zamawiającego do Wykonawcy w tych terminach. </w:t>
      </w:r>
    </w:p>
    <w:p w14:paraId="7F9C523C" w14:textId="77777777" w:rsidR="00D017C3" w:rsidRDefault="00D017C3" w:rsidP="00D064CC">
      <w:pPr>
        <w:pStyle w:val="Teksttreci1"/>
        <w:numPr>
          <w:ilvl w:val="0"/>
          <w:numId w:val="11"/>
        </w:numPr>
        <w:tabs>
          <w:tab w:val="left" w:pos="426"/>
          <w:tab w:val="left" w:pos="1680"/>
        </w:tabs>
        <w:spacing w:before="0" w:after="0" w:line="360" w:lineRule="auto"/>
        <w:rPr>
          <w:rFonts w:ascii="Arial" w:hAnsi="Arial" w:cs="Arial"/>
          <w:sz w:val="24"/>
          <w:szCs w:val="24"/>
        </w:rPr>
      </w:pPr>
      <w:r w:rsidRPr="00475D7A">
        <w:rPr>
          <w:rFonts w:ascii="Arial" w:hAnsi="Arial" w:cs="Arial"/>
          <w:sz w:val="24"/>
          <w:szCs w:val="24"/>
        </w:rPr>
        <w:t>Odstąpienie od umowy powinno nastąpić w formie pisemnej pod rygorem nieważności takiego oświadczenia i powinno zawierać uzasadnienie.</w:t>
      </w:r>
    </w:p>
    <w:p w14:paraId="34FEE2B5" w14:textId="77777777" w:rsidR="00E5335C" w:rsidRDefault="00E5335C" w:rsidP="00E5335C">
      <w:pPr>
        <w:tabs>
          <w:tab w:val="num" w:pos="360"/>
          <w:tab w:val="left" w:pos="420"/>
        </w:tabs>
        <w:spacing w:before="240" w:after="0" w:line="360" w:lineRule="auto"/>
        <w:ind w:left="360" w:hanging="360"/>
        <w:jc w:val="center"/>
        <w:rPr>
          <w:rFonts w:ascii="Arial" w:hAnsi="Arial" w:cs="Arial"/>
          <w:sz w:val="24"/>
          <w:szCs w:val="24"/>
        </w:rPr>
      </w:pPr>
      <w:r w:rsidRPr="008A4301">
        <w:rPr>
          <w:rFonts w:ascii="Arial" w:hAnsi="Arial" w:cs="Arial"/>
          <w:sz w:val="24"/>
          <w:szCs w:val="24"/>
        </w:rPr>
        <w:t xml:space="preserve">§ </w:t>
      </w:r>
      <w:r>
        <w:rPr>
          <w:rFonts w:ascii="Arial" w:hAnsi="Arial" w:cs="Arial"/>
          <w:sz w:val="24"/>
          <w:szCs w:val="24"/>
        </w:rPr>
        <w:t>17</w:t>
      </w:r>
    </w:p>
    <w:p w14:paraId="314C134B" w14:textId="77777777" w:rsidR="00E5335C" w:rsidRDefault="00E5335C" w:rsidP="00E5335C">
      <w:pPr>
        <w:tabs>
          <w:tab w:val="left" w:pos="0"/>
        </w:tabs>
        <w:spacing w:after="0" w:line="360" w:lineRule="auto"/>
        <w:rPr>
          <w:rFonts w:ascii="Arial" w:hAnsi="Arial" w:cs="Arial"/>
          <w:sz w:val="24"/>
          <w:szCs w:val="24"/>
        </w:rPr>
      </w:pPr>
      <w:r>
        <w:rPr>
          <w:rFonts w:ascii="Arial" w:hAnsi="Arial" w:cs="Arial"/>
          <w:sz w:val="24"/>
          <w:szCs w:val="24"/>
        </w:rPr>
        <w:t>Wierzytelność wynikająca z niniejszej umowy nie może być przedmiotem cesji na rzecz osób trzecich bez zgody Zamawiającego.</w:t>
      </w:r>
    </w:p>
    <w:p w14:paraId="4E8D0068" w14:textId="3F997EEE" w:rsidR="00E5335C" w:rsidRDefault="00E5335C" w:rsidP="00E5335C">
      <w:pPr>
        <w:tabs>
          <w:tab w:val="num" w:pos="360"/>
          <w:tab w:val="left" w:pos="420"/>
        </w:tabs>
        <w:spacing w:before="240" w:after="0" w:line="360" w:lineRule="auto"/>
        <w:ind w:left="360" w:hanging="360"/>
        <w:jc w:val="center"/>
        <w:rPr>
          <w:rFonts w:ascii="Arial" w:hAnsi="Arial" w:cs="Arial"/>
          <w:sz w:val="24"/>
          <w:szCs w:val="24"/>
        </w:rPr>
      </w:pPr>
      <w:r w:rsidRPr="008A4301">
        <w:rPr>
          <w:rFonts w:ascii="Arial" w:hAnsi="Arial" w:cs="Arial"/>
          <w:sz w:val="24"/>
          <w:szCs w:val="24"/>
        </w:rPr>
        <w:t xml:space="preserve">§ </w:t>
      </w:r>
      <w:r>
        <w:rPr>
          <w:rFonts w:ascii="Arial" w:hAnsi="Arial" w:cs="Arial"/>
          <w:sz w:val="24"/>
          <w:szCs w:val="24"/>
        </w:rPr>
        <w:t>18</w:t>
      </w:r>
    </w:p>
    <w:p w14:paraId="52EFFFCD" w14:textId="77777777" w:rsidR="00AF5401" w:rsidRPr="00C220FE" w:rsidRDefault="00AF5401" w:rsidP="00B31844">
      <w:pPr>
        <w:tabs>
          <w:tab w:val="left" w:pos="0"/>
        </w:tabs>
        <w:spacing w:line="360" w:lineRule="auto"/>
        <w:rPr>
          <w:rFonts w:ascii="Arial" w:hAnsi="Arial" w:cs="Arial"/>
          <w:sz w:val="24"/>
          <w:szCs w:val="24"/>
        </w:rPr>
      </w:pPr>
      <w:r w:rsidRPr="00C220FE">
        <w:rPr>
          <w:rFonts w:ascii="Arial" w:hAnsi="Arial" w:cs="Arial"/>
          <w:sz w:val="24"/>
          <w:szCs w:val="24"/>
        </w:rPr>
        <w:t xml:space="preserve">W razie wystąpienia okoliczności powodującej, że wykonanie umowy nie leży </w:t>
      </w:r>
      <w:r w:rsidRPr="00C220FE">
        <w:rPr>
          <w:rFonts w:ascii="Arial" w:hAnsi="Arial" w:cs="Arial"/>
          <w:sz w:val="24"/>
          <w:szCs w:val="24"/>
        </w:rPr>
        <w:br/>
        <w:t xml:space="preserve">w interesie publicznym, czego nie można było przewidzieć w chwili zawarcia umowy, Zamawiający może odstąpić od umowy w terminie 30 dni od powzięcia wiadomości </w:t>
      </w:r>
      <w:r w:rsidRPr="00C220FE">
        <w:rPr>
          <w:rFonts w:ascii="Arial" w:hAnsi="Arial" w:cs="Arial"/>
          <w:sz w:val="24"/>
          <w:szCs w:val="24"/>
        </w:rPr>
        <w:br/>
        <w:t>o tych okolicznościach. W takim przypadku Wykonawca może żądać wyłącznie wynagrodzenia należnego mu z tytułu wykonania części umowy.</w:t>
      </w:r>
    </w:p>
    <w:p w14:paraId="518A8D40" w14:textId="77777777" w:rsidR="00AF5401" w:rsidRDefault="00AF5401" w:rsidP="00AF5401">
      <w:pPr>
        <w:tabs>
          <w:tab w:val="num" w:pos="360"/>
          <w:tab w:val="left" w:pos="420"/>
        </w:tabs>
        <w:spacing w:before="240" w:after="0" w:line="360" w:lineRule="auto"/>
        <w:ind w:left="360" w:hanging="360"/>
        <w:jc w:val="center"/>
        <w:rPr>
          <w:rFonts w:ascii="Arial" w:hAnsi="Arial" w:cs="Arial"/>
          <w:sz w:val="24"/>
          <w:szCs w:val="24"/>
        </w:rPr>
      </w:pPr>
      <w:r w:rsidRPr="008A4301">
        <w:rPr>
          <w:rFonts w:ascii="Arial" w:hAnsi="Arial" w:cs="Arial"/>
          <w:sz w:val="24"/>
          <w:szCs w:val="24"/>
        </w:rPr>
        <w:t>§</w:t>
      </w:r>
      <w:r>
        <w:rPr>
          <w:rFonts w:ascii="Arial" w:hAnsi="Arial" w:cs="Arial"/>
          <w:sz w:val="24"/>
          <w:szCs w:val="24"/>
        </w:rPr>
        <w:t xml:space="preserve"> 19</w:t>
      </w:r>
    </w:p>
    <w:p w14:paraId="12557FA8" w14:textId="4B59AE49" w:rsidR="00E5335C" w:rsidRDefault="00E5335C" w:rsidP="00E5335C">
      <w:pPr>
        <w:tabs>
          <w:tab w:val="left" w:pos="0"/>
        </w:tabs>
        <w:spacing w:after="0" w:line="360" w:lineRule="auto"/>
        <w:rPr>
          <w:rFonts w:ascii="Arial" w:hAnsi="Arial" w:cs="Arial"/>
          <w:sz w:val="24"/>
        </w:rPr>
      </w:pPr>
      <w:r w:rsidRPr="00560A42">
        <w:rPr>
          <w:rFonts w:ascii="Arial" w:hAnsi="Arial" w:cs="Arial"/>
          <w:sz w:val="24"/>
        </w:rPr>
        <w:t>Wykonawcy występujący wspólnie ponoszą solidarną odpowiedzialność za wykonanie umowy</w:t>
      </w:r>
      <w:r>
        <w:rPr>
          <w:rFonts w:ascii="Arial" w:hAnsi="Arial" w:cs="Arial"/>
          <w:sz w:val="24"/>
        </w:rPr>
        <w:t>.</w:t>
      </w:r>
    </w:p>
    <w:p w14:paraId="07032FEB" w14:textId="77777777" w:rsidR="00AF5401" w:rsidRPr="008A4301" w:rsidRDefault="00AF5401" w:rsidP="00AF5401">
      <w:pPr>
        <w:tabs>
          <w:tab w:val="num" w:pos="360"/>
          <w:tab w:val="left" w:pos="420"/>
        </w:tabs>
        <w:spacing w:before="240" w:after="0" w:line="360" w:lineRule="auto"/>
        <w:ind w:left="360" w:hanging="360"/>
        <w:jc w:val="center"/>
        <w:rPr>
          <w:rFonts w:ascii="Arial" w:hAnsi="Arial" w:cs="Arial"/>
          <w:sz w:val="24"/>
          <w:szCs w:val="24"/>
        </w:rPr>
      </w:pPr>
      <w:r w:rsidRPr="008A4301">
        <w:rPr>
          <w:rFonts w:ascii="Arial" w:hAnsi="Arial" w:cs="Arial"/>
          <w:sz w:val="24"/>
          <w:szCs w:val="24"/>
        </w:rPr>
        <w:t xml:space="preserve">§ </w:t>
      </w:r>
      <w:r>
        <w:rPr>
          <w:rFonts w:ascii="Arial" w:hAnsi="Arial" w:cs="Arial"/>
          <w:sz w:val="24"/>
          <w:szCs w:val="24"/>
        </w:rPr>
        <w:t>20</w:t>
      </w:r>
    </w:p>
    <w:p w14:paraId="4B722102" w14:textId="77777777" w:rsidR="00AF5401" w:rsidRDefault="00E5335C" w:rsidP="00D064CC">
      <w:pPr>
        <w:pStyle w:val="Akapitzlist"/>
        <w:numPr>
          <w:ilvl w:val="0"/>
          <w:numId w:val="27"/>
        </w:numPr>
        <w:spacing w:after="0" w:line="360" w:lineRule="auto"/>
        <w:ind w:left="426" w:hanging="426"/>
        <w:rPr>
          <w:rFonts w:ascii="Arial" w:hAnsi="Arial" w:cs="Arial"/>
          <w:sz w:val="24"/>
          <w:szCs w:val="24"/>
        </w:rPr>
      </w:pPr>
      <w:r w:rsidRPr="00AF5401">
        <w:rPr>
          <w:rFonts w:ascii="Arial" w:hAnsi="Arial" w:cs="Arial"/>
          <w:sz w:val="24"/>
          <w:szCs w:val="24"/>
        </w:rPr>
        <w:t>W sprawach nieuregulowanych umową mają zastosowanie przepisy Kodeksu cywilnego i ustawy Prawo zamówień publicznych</w:t>
      </w:r>
      <w:r w:rsidR="00AF5401">
        <w:rPr>
          <w:rFonts w:ascii="Arial" w:hAnsi="Arial" w:cs="Arial"/>
          <w:sz w:val="24"/>
          <w:szCs w:val="24"/>
        </w:rPr>
        <w:t>.</w:t>
      </w:r>
    </w:p>
    <w:p w14:paraId="2DD45158" w14:textId="49B1030D" w:rsidR="00E5335C" w:rsidRDefault="00E5335C" w:rsidP="00D064CC">
      <w:pPr>
        <w:pStyle w:val="Akapitzlist"/>
        <w:numPr>
          <w:ilvl w:val="0"/>
          <w:numId w:val="27"/>
        </w:numPr>
        <w:spacing w:after="0" w:line="360" w:lineRule="auto"/>
        <w:ind w:left="426" w:hanging="426"/>
        <w:rPr>
          <w:rFonts w:ascii="Arial" w:hAnsi="Arial" w:cs="Arial"/>
          <w:sz w:val="24"/>
          <w:szCs w:val="24"/>
        </w:rPr>
      </w:pPr>
      <w:r w:rsidRPr="00AF5401">
        <w:rPr>
          <w:rFonts w:ascii="Arial" w:hAnsi="Arial" w:cs="Arial"/>
          <w:sz w:val="24"/>
          <w:szCs w:val="24"/>
        </w:rPr>
        <w:t>Sprawy sporne, mogące wyniknąć w związku z realizacją umowy, rozstrzygane będą przez sąd właściwy ze względu na siedzibę Zamawiającego.</w:t>
      </w:r>
    </w:p>
    <w:p w14:paraId="45416713" w14:textId="024C1C97" w:rsidR="00E5335C" w:rsidRDefault="00E5335C" w:rsidP="00E5335C">
      <w:pPr>
        <w:tabs>
          <w:tab w:val="num" w:pos="360"/>
          <w:tab w:val="left" w:pos="420"/>
        </w:tabs>
        <w:spacing w:before="240" w:after="0" w:line="360" w:lineRule="auto"/>
        <w:ind w:left="360" w:hanging="360"/>
        <w:jc w:val="center"/>
        <w:rPr>
          <w:rFonts w:ascii="Arial" w:hAnsi="Arial" w:cs="Arial"/>
          <w:sz w:val="24"/>
          <w:szCs w:val="24"/>
        </w:rPr>
      </w:pPr>
      <w:bookmarkStart w:id="6" w:name="_Hlk133499806"/>
      <w:r w:rsidRPr="00EC65AC">
        <w:rPr>
          <w:rFonts w:ascii="Arial" w:hAnsi="Arial" w:cs="Arial"/>
          <w:sz w:val="24"/>
          <w:szCs w:val="24"/>
        </w:rPr>
        <w:t>§ 2</w:t>
      </w:r>
      <w:r>
        <w:rPr>
          <w:rFonts w:ascii="Arial" w:hAnsi="Arial" w:cs="Arial"/>
          <w:sz w:val="24"/>
          <w:szCs w:val="24"/>
        </w:rPr>
        <w:t>1</w:t>
      </w:r>
    </w:p>
    <w:p w14:paraId="02CD7A01" w14:textId="1FCE1C42" w:rsidR="002E7AB6" w:rsidRDefault="002E7AB6" w:rsidP="002E7AB6">
      <w:pPr>
        <w:tabs>
          <w:tab w:val="left" w:pos="0"/>
        </w:tabs>
        <w:spacing w:after="0" w:line="360" w:lineRule="auto"/>
        <w:rPr>
          <w:rFonts w:ascii="Arial" w:hAnsi="Arial" w:cs="Arial"/>
          <w:sz w:val="24"/>
        </w:rPr>
      </w:pPr>
      <w:r>
        <w:rPr>
          <w:rFonts w:ascii="Arial" w:hAnsi="Arial" w:cs="Arial"/>
          <w:iCs/>
          <w:sz w:val="24"/>
        </w:rPr>
        <w:t>W przypadku gdy Wykonawcą będzie osoba prowadząca jednoosobową działalność gospodarczą u</w:t>
      </w:r>
      <w:r>
        <w:rPr>
          <w:rFonts w:ascii="Arial" w:hAnsi="Arial" w:cs="Arial"/>
          <w:sz w:val="24"/>
        </w:rPr>
        <w:t xml:space="preserve">mowa wygasa wskutek śmierci Wykonawcy. </w:t>
      </w:r>
    </w:p>
    <w:p w14:paraId="0F1B860D" w14:textId="77777777" w:rsidR="00527E7D" w:rsidRDefault="00527E7D">
      <w:pPr>
        <w:spacing w:after="160" w:line="259" w:lineRule="auto"/>
        <w:rPr>
          <w:rFonts w:ascii="Arial" w:hAnsi="Arial" w:cs="Arial"/>
          <w:sz w:val="24"/>
          <w:szCs w:val="24"/>
        </w:rPr>
      </w:pPr>
      <w:r>
        <w:rPr>
          <w:rFonts w:ascii="Arial" w:hAnsi="Arial" w:cs="Arial"/>
          <w:sz w:val="24"/>
          <w:szCs w:val="24"/>
        </w:rPr>
        <w:br w:type="page"/>
      </w:r>
    </w:p>
    <w:p w14:paraId="5445C16D" w14:textId="517EF8CC" w:rsidR="002E7AB6" w:rsidRDefault="002E7AB6" w:rsidP="002E7AB6">
      <w:pPr>
        <w:tabs>
          <w:tab w:val="num" w:pos="360"/>
          <w:tab w:val="left" w:pos="420"/>
        </w:tabs>
        <w:spacing w:before="240" w:after="0" w:line="360" w:lineRule="auto"/>
        <w:ind w:left="360" w:hanging="360"/>
        <w:jc w:val="center"/>
        <w:rPr>
          <w:rFonts w:ascii="Arial" w:hAnsi="Arial" w:cs="Arial"/>
          <w:sz w:val="24"/>
          <w:szCs w:val="24"/>
        </w:rPr>
      </w:pPr>
      <w:r w:rsidRPr="00EC65AC">
        <w:rPr>
          <w:rFonts w:ascii="Arial" w:hAnsi="Arial" w:cs="Arial"/>
          <w:sz w:val="24"/>
          <w:szCs w:val="24"/>
        </w:rPr>
        <w:lastRenderedPageBreak/>
        <w:t>§ 2</w:t>
      </w:r>
      <w:r>
        <w:rPr>
          <w:rFonts w:ascii="Arial" w:hAnsi="Arial" w:cs="Arial"/>
          <w:sz w:val="24"/>
          <w:szCs w:val="24"/>
        </w:rPr>
        <w:t>2</w:t>
      </w:r>
    </w:p>
    <w:p w14:paraId="791C1007" w14:textId="77777777" w:rsidR="00E5335C" w:rsidRPr="00EC65AC" w:rsidRDefault="00E5335C" w:rsidP="00E5335C">
      <w:pPr>
        <w:spacing w:after="0" w:line="360" w:lineRule="auto"/>
        <w:rPr>
          <w:rFonts w:ascii="Arial" w:hAnsi="Arial" w:cs="Arial"/>
          <w:sz w:val="24"/>
          <w:szCs w:val="24"/>
        </w:rPr>
      </w:pPr>
      <w:r w:rsidRPr="00EC65AC">
        <w:rPr>
          <w:rFonts w:ascii="Arial" w:hAnsi="Arial" w:cs="Arial"/>
          <w:sz w:val="24"/>
          <w:szCs w:val="24"/>
        </w:rPr>
        <w:t>Wszelkie zmiany umowy będą wprowadzane pisemnie w formie aneksu pod rygorem nieważności.</w:t>
      </w:r>
    </w:p>
    <w:bookmarkEnd w:id="6"/>
    <w:p w14:paraId="449FCB5D" w14:textId="77777777" w:rsidR="00E5335C" w:rsidRPr="008A4301" w:rsidRDefault="00E5335C" w:rsidP="00E5335C">
      <w:pPr>
        <w:tabs>
          <w:tab w:val="num" w:pos="360"/>
          <w:tab w:val="left" w:pos="420"/>
        </w:tabs>
        <w:spacing w:before="240" w:after="0" w:line="360" w:lineRule="auto"/>
        <w:ind w:left="360" w:hanging="360"/>
        <w:jc w:val="center"/>
        <w:rPr>
          <w:rFonts w:ascii="Arial" w:hAnsi="Arial" w:cs="Arial"/>
          <w:sz w:val="24"/>
          <w:szCs w:val="24"/>
        </w:rPr>
      </w:pPr>
      <w:r w:rsidRPr="008A4301">
        <w:rPr>
          <w:rFonts w:ascii="Arial" w:hAnsi="Arial" w:cs="Arial"/>
          <w:sz w:val="24"/>
          <w:szCs w:val="24"/>
        </w:rPr>
        <w:t>§ 2</w:t>
      </w:r>
      <w:r>
        <w:rPr>
          <w:rFonts w:ascii="Arial" w:hAnsi="Arial" w:cs="Arial"/>
          <w:sz w:val="24"/>
          <w:szCs w:val="24"/>
        </w:rPr>
        <w:t>2</w:t>
      </w:r>
    </w:p>
    <w:p w14:paraId="41497B23" w14:textId="77777777" w:rsidR="00E5335C" w:rsidRDefault="00E5335C" w:rsidP="00E5335C">
      <w:pPr>
        <w:spacing w:line="360" w:lineRule="auto"/>
        <w:rPr>
          <w:rFonts w:ascii="Arial" w:hAnsi="Arial" w:cs="Arial"/>
          <w:sz w:val="24"/>
          <w:szCs w:val="24"/>
        </w:rPr>
      </w:pPr>
      <w:r w:rsidRPr="008A4301">
        <w:rPr>
          <w:rFonts w:ascii="Arial" w:hAnsi="Arial" w:cs="Arial"/>
          <w:sz w:val="24"/>
          <w:szCs w:val="24"/>
        </w:rPr>
        <w:t>Umowę sporządzono w dwóch jednobrzmiących egzemplarzach, po jednym dla każdej ze Stron.</w:t>
      </w:r>
    </w:p>
    <w:p w14:paraId="3B05CB13" w14:textId="77777777" w:rsidR="00E5335C" w:rsidRDefault="00E5335C" w:rsidP="00E5335C">
      <w:pPr>
        <w:spacing w:before="240" w:after="0" w:line="360" w:lineRule="auto"/>
        <w:rPr>
          <w:rFonts w:ascii="Arial" w:hAnsi="Arial" w:cs="Arial"/>
          <w:sz w:val="24"/>
          <w:szCs w:val="24"/>
        </w:rPr>
      </w:pPr>
      <w:r>
        <w:rPr>
          <w:rFonts w:ascii="Arial" w:hAnsi="Arial" w:cs="Arial"/>
          <w:sz w:val="24"/>
          <w:szCs w:val="24"/>
        </w:rPr>
        <w:t>Załączniki:</w:t>
      </w:r>
    </w:p>
    <w:p w14:paraId="684C7E2D" w14:textId="77777777" w:rsidR="00E5335C" w:rsidRDefault="00E5335C" w:rsidP="00D064CC">
      <w:pPr>
        <w:pStyle w:val="Akapitzlist"/>
        <w:numPr>
          <w:ilvl w:val="0"/>
          <w:numId w:val="17"/>
        </w:numPr>
        <w:spacing w:line="360" w:lineRule="auto"/>
        <w:rPr>
          <w:rFonts w:ascii="Arial" w:hAnsi="Arial" w:cs="Arial"/>
          <w:sz w:val="24"/>
          <w:szCs w:val="24"/>
        </w:rPr>
      </w:pPr>
      <w:r>
        <w:rPr>
          <w:rFonts w:ascii="Arial" w:hAnsi="Arial" w:cs="Arial"/>
          <w:sz w:val="24"/>
          <w:szCs w:val="24"/>
        </w:rPr>
        <w:t>załącznik nr 1 - u</w:t>
      </w:r>
      <w:r w:rsidRPr="00C04DFE">
        <w:rPr>
          <w:rFonts w:ascii="Arial" w:hAnsi="Arial" w:cs="Arial"/>
          <w:sz w:val="24"/>
          <w:szCs w:val="24"/>
        </w:rPr>
        <w:t>mowa powierzenia przetwarzania danych osobowych</w:t>
      </w:r>
    </w:p>
    <w:p w14:paraId="4D0E6BD5" w14:textId="0D38B87A" w:rsidR="00D017C3" w:rsidRDefault="00D017C3">
      <w:pPr>
        <w:spacing w:after="160" w:line="259" w:lineRule="auto"/>
        <w:rPr>
          <w:rFonts w:ascii="Arial" w:hAnsi="Arial" w:cs="Arial"/>
          <w:sz w:val="24"/>
          <w:szCs w:val="24"/>
        </w:rPr>
      </w:pPr>
      <w:r>
        <w:rPr>
          <w:rFonts w:ascii="Arial" w:hAnsi="Arial" w:cs="Arial"/>
          <w:sz w:val="24"/>
          <w:szCs w:val="24"/>
        </w:rPr>
        <w:br w:type="page"/>
      </w:r>
    </w:p>
    <w:p w14:paraId="72EBB19F" w14:textId="77777777" w:rsidR="0031358D" w:rsidRPr="00A4274E" w:rsidRDefault="0031358D" w:rsidP="0031358D">
      <w:pPr>
        <w:autoSpaceDE w:val="0"/>
        <w:autoSpaceDN w:val="0"/>
        <w:adjustRightInd w:val="0"/>
        <w:spacing w:line="360" w:lineRule="auto"/>
        <w:rPr>
          <w:rFonts w:ascii="Arial" w:hAnsi="Arial" w:cs="Arial"/>
          <w:sz w:val="24"/>
          <w:szCs w:val="24"/>
        </w:rPr>
      </w:pPr>
      <w:r w:rsidRPr="00A4274E">
        <w:rPr>
          <w:rFonts w:ascii="Arial" w:hAnsi="Arial" w:cs="Arial"/>
          <w:sz w:val="24"/>
          <w:szCs w:val="24"/>
        </w:rPr>
        <w:lastRenderedPageBreak/>
        <w:t>Załącznik nr 1 do umowy</w:t>
      </w:r>
      <w:r w:rsidRPr="00A4274E">
        <w:rPr>
          <w:rFonts w:ascii="Arial" w:hAnsi="Arial" w:cs="Arial"/>
          <w:b/>
          <w:sz w:val="24"/>
          <w:szCs w:val="24"/>
        </w:rPr>
        <w:t xml:space="preserve"> </w:t>
      </w:r>
    </w:p>
    <w:p w14:paraId="570A071D" w14:textId="77777777" w:rsidR="0031358D" w:rsidRPr="00A4274E" w:rsidRDefault="0031358D" w:rsidP="0031358D">
      <w:pPr>
        <w:spacing w:line="360" w:lineRule="auto"/>
        <w:jc w:val="center"/>
        <w:rPr>
          <w:rFonts w:ascii="Arial" w:hAnsi="Arial" w:cs="Arial"/>
          <w:b/>
          <w:sz w:val="24"/>
          <w:szCs w:val="24"/>
        </w:rPr>
      </w:pPr>
      <w:r w:rsidRPr="00A4274E">
        <w:rPr>
          <w:rFonts w:ascii="Arial" w:hAnsi="Arial" w:cs="Arial"/>
          <w:b/>
          <w:sz w:val="24"/>
          <w:szCs w:val="24"/>
        </w:rPr>
        <w:t>Umowa powierzenia przetwarzania danych osobowych</w:t>
      </w:r>
    </w:p>
    <w:p w14:paraId="36BFC22C" w14:textId="77777777" w:rsidR="0031358D" w:rsidRPr="00A4274E" w:rsidRDefault="0031358D" w:rsidP="0031358D">
      <w:pPr>
        <w:spacing w:line="360" w:lineRule="auto"/>
        <w:jc w:val="center"/>
        <w:rPr>
          <w:rFonts w:ascii="Arial" w:hAnsi="Arial" w:cs="Arial"/>
          <w:sz w:val="24"/>
          <w:szCs w:val="24"/>
        </w:rPr>
      </w:pPr>
      <w:r w:rsidRPr="00A4274E">
        <w:rPr>
          <w:rFonts w:ascii="Arial" w:hAnsi="Arial" w:cs="Arial"/>
          <w:sz w:val="24"/>
          <w:szCs w:val="24"/>
        </w:rPr>
        <w:t>zawarta dnia ____________ pomiędzy:</w:t>
      </w:r>
    </w:p>
    <w:p w14:paraId="7588D544" w14:textId="77777777" w:rsidR="0031358D" w:rsidRPr="00A4274E" w:rsidRDefault="0031358D" w:rsidP="0031358D">
      <w:pPr>
        <w:spacing w:line="360" w:lineRule="auto"/>
        <w:jc w:val="center"/>
        <w:rPr>
          <w:rFonts w:ascii="Arial" w:hAnsi="Arial" w:cs="Arial"/>
          <w:sz w:val="24"/>
          <w:szCs w:val="24"/>
        </w:rPr>
      </w:pPr>
      <w:r w:rsidRPr="00A4274E">
        <w:rPr>
          <w:rFonts w:ascii="Arial" w:hAnsi="Arial" w:cs="Arial"/>
          <w:sz w:val="24"/>
          <w:szCs w:val="24"/>
        </w:rPr>
        <w:t>(zwana dalej „umową”)</w:t>
      </w:r>
    </w:p>
    <w:p w14:paraId="1D6A9641" w14:textId="77777777" w:rsidR="0031358D" w:rsidRPr="00A4274E" w:rsidRDefault="0031358D" w:rsidP="0031358D">
      <w:pPr>
        <w:spacing w:line="360" w:lineRule="auto"/>
        <w:jc w:val="both"/>
        <w:rPr>
          <w:rFonts w:ascii="Arial" w:hAnsi="Arial" w:cs="Arial"/>
          <w:sz w:val="24"/>
          <w:szCs w:val="24"/>
        </w:rPr>
      </w:pPr>
      <w:r w:rsidRPr="00A4274E">
        <w:rPr>
          <w:rFonts w:ascii="Arial" w:hAnsi="Arial" w:cs="Arial"/>
          <w:sz w:val="24"/>
          <w:szCs w:val="24"/>
        </w:rPr>
        <w:t xml:space="preserve">______________________ </w:t>
      </w:r>
      <w:r w:rsidRPr="00A4274E">
        <w:rPr>
          <w:rFonts w:ascii="Arial" w:hAnsi="Arial" w:cs="Arial"/>
          <w:i/>
          <w:sz w:val="24"/>
          <w:szCs w:val="24"/>
        </w:rPr>
        <w:t xml:space="preserve">(*dane podmiotu zawierającego umowę), </w:t>
      </w:r>
      <w:r w:rsidRPr="00A4274E">
        <w:rPr>
          <w:rFonts w:ascii="Arial" w:hAnsi="Arial" w:cs="Arial"/>
          <w:sz w:val="24"/>
          <w:szCs w:val="24"/>
        </w:rPr>
        <w:t xml:space="preserve">zwany w dalszej części umowy </w:t>
      </w:r>
      <w:r w:rsidRPr="00A4274E">
        <w:rPr>
          <w:rFonts w:ascii="Arial" w:hAnsi="Arial" w:cs="Arial"/>
          <w:b/>
          <w:sz w:val="24"/>
          <w:szCs w:val="24"/>
        </w:rPr>
        <w:t>„Podmiotem przetwarzającym”</w:t>
      </w:r>
      <w:r w:rsidRPr="00A4274E">
        <w:rPr>
          <w:rFonts w:ascii="Arial" w:hAnsi="Arial" w:cs="Arial"/>
          <w:sz w:val="24"/>
          <w:szCs w:val="24"/>
        </w:rPr>
        <w:t>, reprezentowanym przez: ______________________</w:t>
      </w:r>
    </w:p>
    <w:p w14:paraId="1D12FB88" w14:textId="77777777" w:rsidR="0031358D" w:rsidRPr="00A4274E" w:rsidRDefault="0031358D" w:rsidP="0031358D">
      <w:pPr>
        <w:spacing w:line="360" w:lineRule="auto"/>
        <w:rPr>
          <w:rFonts w:ascii="Arial" w:hAnsi="Arial" w:cs="Arial"/>
          <w:sz w:val="24"/>
          <w:szCs w:val="24"/>
        </w:rPr>
      </w:pPr>
      <w:r w:rsidRPr="00A4274E">
        <w:rPr>
          <w:rFonts w:ascii="Arial" w:hAnsi="Arial" w:cs="Arial"/>
          <w:sz w:val="24"/>
          <w:szCs w:val="24"/>
        </w:rPr>
        <w:t>oraz</w:t>
      </w:r>
    </w:p>
    <w:p w14:paraId="6174616E" w14:textId="77777777" w:rsidR="001E7093" w:rsidRPr="00C220FE" w:rsidRDefault="001E7093" w:rsidP="001E7093">
      <w:pPr>
        <w:tabs>
          <w:tab w:val="num" w:pos="360"/>
          <w:tab w:val="left" w:pos="420"/>
        </w:tabs>
        <w:spacing w:line="360" w:lineRule="auto"/>
        <w:ind w:left="360" w:hanging="360"/>
        <w:jc w:val="both"/>
        <w:rPr>
          <w:rFonts w:ascii="Arial" w:hAnsi="Arial" w:cs="Arial"/>
          <w:sz w:val="24"/>
          <w:szCs w:val="24"/>
        </w:rPr>
      </w:pPr>
      <w:r w:rsidRPr="00C220FE">
        <w:rPr>
          <w:rFonts w:ascii="Arial" w:hAnsi="Arial" w:cs="Arial"/>
          <w:sz w:val="24"/>
          <w:szCs w:val="24"/>
        </w:rPr>
        <w:t xml:space="preserve">_______________________ (*dane podmiotu zawierającego umowę), zwany </w:t>
      </w:r>
      <w:r w:rsidRPr="00C220FE">
        <w:rPr>
          <w:rFonts w:ascii="Arial" w:hAnsi="Arial" w:cs="Arial"/>
          <w:sz w:val="24"/>
          <w:szCs w:val="24"/>
        </w:rPr>
        <w:br/>
        <w:t>w dalszej części umowy „Administratorem danych” lub „Administratorem”, reprezentowanym przez: ______________________</w:t>
      </w:r>
    </w:p>
    <w:p w14:paraId="7B07EAC7" w14:textId="77777777" w:rsidR="0031358D" w:rsidRPr="001E7093" w:rsidRDefault="0031358D" w:rsidP="0031358D">
      <w:pPr>
        <w:spacing w:line="360" w:lineRule="auto"/>
        <w:jc w:val="center"/>
        <w:rPr>
          <w:rFonts w:ascii="Arial" w:hAnsi="Arial" w:cs="Arial"/>
          <w:sz w:val="24"/>
          <w:szCs w:val="24"/>
        </w:rPr>
      </w:pPr>
      <w:r w:rsidRPr="001E7093">
        <w:rPr>
          <w:rFonts w:ascii="Arial" w:hAnsi="Arial" w:cs="Arial"/>
          <w:sz w:val="24"/>
          <w:szCs w:val="24"/>
        </w:rPr>
        <w:t>§ 1</w:t>
      </w:r>
    </w:p>
    <w:p w14:paraId="79C6E0C8" w14:textId="77777777" w:rsidR="0031358D" w:rsidRPr="001E7093" w:rsidRDefault="0031358D" w:rsidP="001E7093">
      <w:pPr>
        <w:spacing w:after="0" w:line="360" w:lineRule="auto"/>
        <w:jc w:val="center"/>
        <w:rPr>
          <w:rFonts w:ascii="Arial" w:hAnsi="Arial" w:cs="Arial"/>
          <w:sz w:val="24"/>
          <w:szCs w:val="24"/>
        </w:rPr>
      </w:pPr>
      <w:r w:rsidRPr="001E7093">
        <w:rPr>
          <w:rFonts w:ascii="Arial" w:hAnsi="Arial" w:cs="Arial"/>
          <w:sz w:val="24"/>
          <w:szCs w:val="24"/>
        </w:rPr>
        <w:t>Powierzenie przetwarzania danych osobowych</w:t>
      </w:r>
    </w:p>
    <w:p w14:paraId="43D58876" w14:textId="77777777" w:rsidR="001E7093" w:rsidRDefault="001E7093" w:rsidP="00D064CC">
      <w:pPr>
        <w:pStyle w:val="Akapitzlist"/>
        <w:numPr>
          <w:ilvl w:val="0"/>
          <w:numId w:val="19"/>
        </w:numPr>
        <w:spacing w:after="0" w:line="360" w:lineRule="auto"/>
        <w:ind w:left="426" w:hanging="426"/>
        <w:rPr>
          <w:rFonts w:ascii="Arial" w:hAnsi="Arial" w:cs="Arial"/>
          <w:sz w:val="24"/>
          <w:szCs w:val="24"/>
        </w:rPr>
      </w:pPr>
      <w:r w:rsidRPr="00C220FE">
        <w:rPr>
          <w:rFonts w:ascii="Arial" w:hAnsi="Arial" w:cs="Arial"/>
          <w:sz w:val="24"/>
          <w:szCs w:val="24"/>
        </w:rPr>
        <w:t>Administrator danych powierza Podmiotowi przetwarzającemu, w trybie art. 28 ogólnego rozporządzenia o ochronie danych z dnia 27 kwietnia 2016 r. (zwanego w dalszej części „Rozporządzeniem”) dane osobowe do przetwarzania, na zasadach i w celu określonym</w:t>
      </w:r>
      <w:r>
        <w:rPr>
          <w:rFonts w:ascii="Arial" w:hAnsi="Arial" w:cs="Arial"/>
          <w:sz w:val="24"/>
          <w:szCs w:val="24"/>
        </w:rPr>
        <w:t xml:space="preserve"> </w:t>
      </w:r>
      <w:r w:rsidRPr="00C220FE">
        <w:rPr>
          <w:rFonts w:ascii="Arial" w:hAnsi="Arial" w:cs="Arial"/>
          <w:sz w:val="24"/>
          <w:szCs w:val="24"/>
        </w:rPr>
        <w:t>w niniejszej umowie.</w:t>
      </w:r>
    </w:p>
    <w:p w14:paraId="68B2DD9A" w14:textId="3DD23204" w:rsidR="0031358D" w:rsidRPr="00A4274E" w:rsidRDefault="0031358D" w:rsidP="00D064CC">
      <w:pPr>
        <w:pStyle w:val="Akapitzlist"/>
        <w:numPr>
          <w:ilvl w:val="0"/>
          <w:numId w:val="19"/>
        </w:numPr>
        <w:spacing w:after="0" w:line="360" w:lineRule="auto"/>
        <w:ind w:left="426" w:hanging="426"/>
        <w:rPr>
          <w:rFonts w:ascii="Arial" w:hAnsi="Arial" w:cs="Arial"/>
          <w:sz w:val="24"/>
          <w:szCs w:val="24"/>
        </w:rPr>
      </w:pPr>
      <w:r w:rsidRPr="00A4274E">
        <w:rPr>
          <w:rFonts w:ascii="Arial" w:hAnsi="Arial" w:cs="Arial"/>
          <w:sz w:val="24"/>
          <w:szCs w:val="24"/>
        </w:rPr>
        <w:t>Podmiot przetwarzający zobowiązuje się przetwarzać powierzone mu dane osobowe zgodnie z niniejszą umową, Rozporządzeniem oraz z innymi przepisami prawa powszechnie obowiązującego, które chronią prawa osób, których dane dotyczą.</w:t>
      </w:r>
    </w:p>
    <w:p w14:paraId="30EC4519" w14:textId="77777777" w:rsidR="0031358D" w:rsidRPr="00A4274E" w:rsidRDefault="0031358D" w:rsidP="00D064CC">
      <w:pPr>
        <w:pStyle w:val="Akapitzlist"/>
        <w:numPr>
          <w:ilvl w:val="0"/>
          <w:numId w:val="19"/>
        </w:numPr>
        <w:spacing w:after="0" w:line="360" w:lineRule="auto"/>
        <w:ind w:left="426" w:hanging="426"/>
        <w:rPr>
          <w:rFonts w:ascii="Arial" w:hAnsi="Arial" w:cs="Arial"/>
          <w:sz w:val="24"/>
          <w:szCs w:val="24"/>
        </w:rPr>
      </w:pPr>
      <w:r w:rsidRPr="00A4274E">
        <w:rPr>
          <w:rFonts w:ascii="Arial" w:hAnsi="Arial" w:cs="Arial"/>
          <w:sz w:val="24"/>
          <w:szCs w:val="24"/>
        </w:rPr>
        <w:t xml:space="preserve">Podmiot przetwarzający oświadcza, iż stosuje środki bezpieczeństwa spełniające wymogi Rozporządzenia. </w:t>
      </w:r>
    </w:p>
    <w:p w14:paraId="732395FD" w14:textId="77777777" w:rsidR="0031358D" w:rsidRPr="00AA7174" w:rsidRDefault="0031358D" w:rsidP="00AA7174">
      <w:pPr>
        <w:spacing w:after="0" w:line="360" w:lineRule="auto"/>
        <w:jc w:val="center"/>
        <w:rPr>
          <w:rFonts w:ascii="Arial" w:hAnsi="Arial" w:cs="Arial"/>
          <w:sz w:val="24"/>
          <w:szCs w:val="24"/>
        </w:rPr>
      </w:pPr>
      <w:r w:rsidRPr="00AA7174">
        <w:rPr>
          <w:rFonts w:ascii="Arial" w:hAnsi="Arial" w:cs="Arial"/>
          <w:sz w:val="24"/>
          <w:szCs w:val="24"/>
        </w:rPr>
        <w:t>§ 2</w:t>
      </w:r>
    </w:p>
    <w:p w14:paraId="373DF6CF" w14:textId="77777777" w:rsidR="0031358D" w:rsidRPr="00AA7174" w:rsidRDefault="0031358D" w:rsidP="00AA7174">
      <w:pPr>
        <w:spacing w:after="0" w:line="360" w:lineRule="auto"/>
        <w:jc w:val="center"/>
        <w:rPr>
          <w:rFonts w:ascii="Arial" w:hAnsi="Arial" w:cs="Arial"/>
          <w:sz w:val="24"/>
          <w:szCs w:val="24"/>
        </w:rPr>
      </w:pPr>
      <w:r w:rsidRPr="00AA7174">
        <w:rPr>
          <w:rFonts w:ascii="Arial" w:hAnsi="Arial" w:cs="Arial"/>
          <w:sz w:val="24"/>
          <w:szCs w:val="24"/>
        </w:rPr>
        <w:t>Zakres i cel przetwarzania danych</w:t>
      </w:r>
    </w:p>
    <w:p w14:paraId="233B1358" w14:textId="77777777" w:rsidR="00AA7174" w:rsidRPr="00C220FE" w:rsidRDefault="00AA7174" w:rsidP="00D064CC">
      <w:pPr>
        <w:pStyle w:val="Akapitzlist"/>
        <w:numPr>
          <w:ilvl w:val="0"/>
          <w:numId w:val="13"/>
        </w:numPr>
        <w:spacing w:after="0" w:line="360" w:lineRule="auto"/>
        <w:ind w:left="426" w:hanging="426"/>
        <w:rPr>
          <w:rFonts w:ascii="Arial" w:hAnsi="Arial" w:cs="Arial"/>
          <w:sz w:val="24"/>
          <w:szCs w:val="24"/>
        </w:rPr>
      </w:pPr>
      <w:r w:rsidRPr="00C220FE">
        <w:rPr>
          <w:rFonts w:ascii="Arial" w:hAnsi="Arial" w:cs="Arial"/>
          <w:sz w:val="24"/>
          <w:szCs w:val="24"/>
        </w:rPr>
        <w:t>Podmiot przetwarzający będzie przetwarzał, powierzone na podstawie umowy następujące dane osobowe: ...................  (</w:t>
      </w:r>
      <w:r w:rsidRPr="00C220FE">
        <w:rPr>
          <w:rFonts w:ascii="Arial" w:hAnsi="Arial" w:cs="Arial"/>
          <w:i/>
          <w:sz w:val="24"/>
          <w:szCs w:val="24"/>
        </w:rPr>
        <w:t>należy podać rodzaj danych</w:t>
      </w:r>
      <w:r w:rsidRPr="00C220FE">
        <w:rPr>
          <w:rFonts w:ascii="Arial" w:hAnsi="Arial" w:cs="Arial"/>
          <w:sz w:val="24"/>
          <w:szCs w:val="24"/>
        </w:rPr>
        <w:t xml:space="preserve">: </w:t>
      </w:r>
      <w:r w:rsidRPr="00C220FE">
        <w:rPr>
          <w:rFonts w:ascii="Arial" w:hAnsi="Arial" w:cs="Arial"/>
          <w:i/>
          <w:sz w:val="24"/>
          <w:szCs w:val="24"/>
        </w:rPr>
        <w:t xml:space="preserve">np. pracowników administratora, klientów administratora itd. w postaci np. imion </w:t>
      </w:r>
      <w:r w:rsidRPr="00C220FE">
        <w:rPr>
          <w:rFonts w:ascii="Arial" w:hAnsi="Arial" w:cs="Arial"/>
          <w:i/>
          <w:sz w:val="24"/>
          <w:szCs w:val="24"/>
        </w:rPr>
        <w:br/>
        <w:t>i nazwisk, adresu zamieszkania, nr PESEL itd</w:t>
      </w:r>
      <w:r w:rsidRPr="00C220FE">
        <w:rPr>
          <w:rFonts w:ascii="Arial" w:hAnsi="Arial" w:cs="Arial"/>
          <w:sz w:val="24"/>
          <w:szCs w:val="24"/>
        </w:rPr>
        <w:t>.).</w:t>
      </w:r>
    </w:p>
    <w:p w14:paraId="2C61D323" w14:textId="77777777" w:rsidR="00AA7174" w:rsidRPr="00C220FE" w:rsidRDefault="00AA7174" w:rsidP="00AA7174">
      <w:pPr>
        <w:spacing w:after="0" w:line="360" w:lineRule="auto"/>
        <w:ind w:left="426"/>
        <w:rPr>
          <w:rFonts w:ascii="Arial" w:hAnsi="Arial" w:cs="Arial"/>
          <w:sz w:val="24"/>
          <w:szCs w:val="24"/>
        </w:rPr>
      </w:pPr>
      <w:r w:rsidRPr="00C220FE">
        <w:rPr>
          <w:rFonts w:ascii="Arial" w:hAnsi="Arial" w:cs="Arial"/>
          <w:sz w:val="24"/>
          <w:szCs w:val="24"/>
        </w:rPr>
        <w:lastRenderedPageBreak/>
        <w:t xml:space="preserve">Powierzone przez Administratora danych dane osobowe będą przetwarzane przez Podmiot przetwarzający wyłącznie </w:t>
      </w:r>
      <w:r w:rsidRPr="00C220FE">
        <w:rPr>
          <w:rFonts w:ascii="Arial" w:hAnsi="Arial" w:cs="Arial"/>
          <w:i/>
          <w:sz w:val="24"/>
          <w:szCs w:val="24"/>
        </w:rPr>
        <w:t>w ww. zakresie</w:t>
      </w:r>
      <w:r w:rsidRPr="00C220FE">
        <w:rPr>
          <w:rFonts w:ascii="Arial" w:hAnsi="Arial" w:cs="Arial"/>
          <w:sz w:val="24"/>
          <w:szCs w:val="24"/>
        </w:rPr>
        <w:t>.</w:t>
      </w:r>
    </w:p>
    <w:p w14:paraId="3FEDBA16" w14:textId="502F272B" w:rsidR="00AA7174" w:rsidRPr="00C220FE" w:rsidRDefault="00AA7174" w:rsidP="00D064CC">
      <w:pPr>
        <w:pStyle w:val="Akapitzlist"/>
        <w:numPr>
          <w:ilvl w:val="0"/>
          <w:numId w:val="13"/>
        </w:numPr>
        <w:spacing w:after="0" w:line="360" w:lineRule="auto"/>
        <w:ind w:left="426" w:hanging="426"/>
        <w:jc w:val="both"/>
        <w:rPr>
          <w:rFonts w:ascii="Arial" w:hAnsi="Arial" w:cs="Arial"/>
          <w:sz w:val="24"/>
          <w:szCs w:val="24"/>
        </w:rPr>
      </w:pPr>
      <w:r w:rsidRPr="00C220FE">
        <w:rPr>
          <w:rFonts w:ascii="Arial" w:hAnsi="Arial" w:cs="Arial"/>
          <w:sz w:val="24"/>
          <w:szCs w:val="24"/>
        </w:rPr>
        <w:t xml:space="preserve">Zarządzającym zasobem danych jest Naczelnik Wydziału </w:t>
      </w:r>
      <w:r w:rsidR="001654E6">
        <w:rPr>
          <w:rFonts w:ascii="Arial" w:hAnsi="Arial" w:cs="Arial"/>
          <w:sz w:val="24"/>
          <w:szCs w:val="24"/>
        </w:rPr>
        <w:t>Edukacji</w:t>
      </w:r>
      <w:r w:rsidRPr="00C220FE">
        <w:rPr>
          <w:rFonts w:ascii="Arial" w:hAnsi="Arial" w:cs="Arial"/>
          <w:sz w:val="24"/>
          <w:szCs w:val="24"/>
        </w:rPr>
        <w:t>.</w:t>
      </w:r>
    </w:p>
    <w:p w14:paraId="1E08A5B3" w14:textId="77777777" w:rsidR="00AA7174" w:rsidRPr="00C220FE" w:rsidRDefault="00AA7174" w:rsidP="00AA7174">
      <w:pPr>
        <w:spacing w:after="0" w:line="360" w:lineRule="auto"/>
        <w:ind w:left="426"/>
        <w:rPr>
          <w:rFonts w:ascii="Arial" w:hAnsi="Arial" w:cs="Arial"/>
          <w:sz w:val="24"/>
          <w:szCs w:val="24"/>
        </w:rPr>
      </w:pPr>
      <w:r w:rsidRPr="00C220FE">
        <w:rPr>
          <w:rFonts w:ascii="Arial" w:hAnsi="Arial" w:cs="Arial"/>
          <w:sz w:val="24"/>
          <w:szCs w:val="24"/>
        </w:rPr>
        <w:t>Powierzone przez Administratora danych dane osobowe będą przetwarzane przez Podmiot przetwarzający wyłącznie w celu realizacji umowy nr …………</w:t>
      </w:r>
      <w:r w:rsidRPr="00C220FE">
        <w:rPr>
          <w:rFonts w:ascii="Arial" w:hAnsi="Arial" w:cs="Arial"/>
          <w:sz w:val="24"/>
          <w:szCs w:val="24"/>
        </w:rPr>
        <w:br/>
        <w:t>z dnia…</w:t>
      </w:r>
    </w:p>
    <w:p w14:paraId="4CC99759" w14:textId="77777777" w:rsidR="00AA7174" w:rsidRPr="00C220FE" w:rsidRDefault="00AA7174" w:rsidP="00D064CC">
      <w:pPr>
        <w:numPr>
          <w:ilvl w:val="0"/>
          <w:numId w:val="13"/>
        </w:numPr>
        <w:spacing w:line="360" w:lineRule="auto"/>
        <w:ind w:left="426" w:hanging="426"/>
        <w:rPr>
          <w:rFonts w:ascii="Arial" w:hAnsi="Arial" w:cs="Arial"/>
          <w:sz w:val="24"/>
          <w:szCs w:val="24"/>
        </w:rPr>
      </w:pPr>
      <w:r w:rsidRPr="00C220FE">
        <w:rPr>
          <w:rFonts w:ascii="Arial" w:hAnsi="Arial" w:cs="Arial"/>
          <w:sz w:val="24"/>
          <w:szCs w:val="24"/>
        </w:rPr>
        <w:t>Przetwarzanie danych osobowych będzie się odbywać w formie papierowej oraz przy wykorzystaniu systemów informatycznych.</w:t>
      </w:r>
    </w:p>
    <w:p w14:paraId="6A303437" w14:textId="77777777" w:rsidR="0031358D" w:rsidRPr="00AA7174" w:rsidRDefault="0031358D" w:rsidP="00AA7174">
      <w:pPr>
        <w:spacing w:after="0" w:line="360" w:lineRule="auto"/>
        <w:jc w:val="center"/>
        <w:rPr>
          <w:rFonts w:ascii="Arial" w:hAnsi="Arial" w:cs="Arial"/>
          <w:sz w:val="24"/>
          <w:szCs w:val="24"/>
        </w:rPr>
      </w:pPr>
      <w:r w:rsidRPr="00AA7174">
        <w:rPr>
          <w:rFonts w:ascii="Arial" w:hAnsi="Arial" w:cs="Arial"/>
          <w:sz w:val="24"/>
          <w:szCs w:val="24"/>
        </w:rPr>
        <w:t>§ 3</w:t>
      </w:r>
    </w:p>
    <w:p w14:paraId="56500F60" w14:textId="77777777" w:rsidR="0031358D" w:rsidRPr="00AA7174" w:rsidRDefault="0031358D" w:rsidP="00AA7174">
      <w:pPr>
        <w:spacing w:after="0" w:line="360" w:lineRule="auto"/>
        <w:jc w:val="center"/>
        <w:rPr>
          <w:rFonts w:ascii="Arial" w:hAnsi="Arial" w:cs="Arial"/>
          <w:sz w:val="24"/>
          <w:szCs w:val="24"/>
        </w:rPr>
      </w:pPr>
      <w:r w:rsidRPr="00AA7174">
        <w:rPr>
          <w:rFonts w:ascii="Arial" w:hAnsi="Arial" w:cs="Arial"/>
          <w:sz w:val="24"/>
          <w:szCs w:val="24"/>
        </w:rPr>
        <w:t xml:space="preserve">Obowiązki podmiotu przetwarzającego </w:t>
      </w:r>
    </w:p>
    <w:p w14:paraId="6B540D37" w14:textId="77777777" w:rsidR="00AA7174" w:rsidRPr="00AA7174" w:rsidRDefault="00AA7174" w:rsidP="00D064CC">
      <w:pPr>
        <w:pStyle w:val="Akapitzlist"/>
        <w:numPr>
          <w:ilvl w:val="0"/>
          <w:numId w:val="28"/>
        </w:numPr>
        <w:tabs>
          <w:tab w:val="left" w:pos="420"/>
          <w:tab w:val="num" w:pos="567"/>
        </w:tabs>
        <w:spacing w:after="0" w:line="360" w:lineRule="auto"/>
        <w:ind w:left="426" w:hanging="426"/>
        <w:rPr>
          <w:rFonts w:ascii="Arial" w:hAnsi="Arial" w:cs="Arial"/>
          <w:sz w:val="24"/>
          <w:szCs w:val="24"/>
        </w:rPr>
      </w:pPr>
      <w:r w:rsidRPr="00AA7174">
        <w:rPr>
          <w:rFonts w:ascii="Arial" w:hAnsi="Arial" w:cs="Arial"/>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128BF1A4" w14:textId="77777777" w:rsidR="00AA7174" w:rsidRPr="00C220FE" w:rsidRDefault="00AA7174" w:rsidP="00AA7174">
      <w:pPr>
        <w:tabs>
          <w:tab w:val="left" w:pos="420"/>
          <w:tab w:val="num" w:pos="567"/>
        </w:tabs>
        <w:spacing w:after="0" w:line="360" w:lineRule="auto"/>
        <w:ind w:left="360" w:hanging="360"/>
        <w:rPr>
          <w:rFonts w:ascii="Arial" w:hAnsi="Arial" w:cs="Arial"/>
          <w:sz w:val="24"/>
          <w:szCs w:val="24"/>
        </w:rPr>
      </w:pPr>
      <w:r w:rsidRPr="00C220FE">
        <w:rPr>
          <w:rFonts w:ascii="Arial" w:hAnsi="Arial" w:cs="Arial"/>
          <w:sz w:val="24"/>
          <w:szCs w:val="24"/>
        </w:rPr>
        <w:t>2.</w:t>
      </w:r>
      <w:r w:rsidRPr="00C220FE">
        <w:rPr>
          <w:rFonts w:ascii="Arial" w:hAnsi="Arial" w:cs="Arial"/>
          <w:sz w:val="24"/>
          <w:szCs w:val="24"/>
        </w:rPr>
        <w:tab/>
        <w:t>Podmiot przetwarzający wyznacza ............. (serwerownię, pomieszczenie biurowe etc.), jako miejsce, w którym przetwarzane są powierzone dane osobowe.</w:t>
      </w:r>
    </w:p>
    <w:p w14:paraId="1DC1E165" w14:textId="77777777" w:rsidR="00AA7174" w:rsidRPr="00C220FE" w:rsidRDefault="00AA7174" w:rsidP="00AA7174">
      <w:pPr>
        <w:tabs>
          <w:tab w:val="left" w:pos="420"/>
          <w:tab w:val="num" w:pos="567"/>
        </w:tabs>
        <w:spacing w:after="0" w:line="360" w:lineRule="auto"/>
        <w:ind w:left="360" w:hanging="360"/>
        <w:rPr>
          <w:rFonts w:ascii="Arial" w:hAnsi="Arial" w:cs="Arial"/>
          <w:sz w:val="24"/>
          <w:szCs w:val="24"/>
        </w:rPr>
      </w:pPr>
      <w:r w:rsidRPr="00C220FE">
        <w:rPr>
          <w:rFonts w:ascii="Arial" w:hAnsi="Arial" w:cs="Arial"/>
          <w:sz w:val="24"/>
          <w:szCs w:val="24"/>
        </w:rPr>
        <w:t>3.</w:t>
      </w:r>
      <w:r w:rsidRPr="00C220FE">
        <w:rPr>
          <w:rFonts w:ascii="Arial" w:hAnsi="Arial" w:cs="Arial"/>
          <w:sz w:val="24"/>
          <w:szCs w:val="24"/>
        </w:rPr>
        <w:tab/>
        <w:t>Podmiot przetwarzający zobowiązuje się dołożyć należytej staranności przy przetwarzaniu powierzonych danych osobowych.</w:t>
      </w:r>
    </w:p>
    <w:p w14:paraId="31F097BD" w14:textId="77777777" w:rsidR="00AA7174" w:rsidRPr="00C220FE" w:rsidRDefault="00AA7174" w:rsidP="00AA7174">
      <w:pPr>
        <w:tabs>
          <w:tab w:val="left" w:pos="420"/>
          <w:tab w:val="num" w:pos="567"/>
        </w:tabs>
        <w:spacing w:after="0" w:line="360" w:lineRule="auto"/>
        <w:ind w:left="360" w:hanging="360"/>
        <w:rPr>
          <w:rFonts w:ascii="Arial" w:hAnsi="Arial" w:cs="Arial"/>
          <w:sz w:val="24"/>
          <w:szCs w:val="24"/>
        </w:rPr>
      </w:pPr>
      <w:r w:rsidRPr="00C220FE">
        <w:rPr>
          <w:rFonts w:ascii="Arial" w:hAnsi="Arial" w:cs="Arial"/>
          <w:sz w:val="24"/>
          <w:szCs w:val="24"/>
        </w:rPr>
        <w:t>4.</w:t>
      </w:r>
      <w:r w:rsidRPr="00C220FE">
        <w:rPr>
          <w:rFonts w:ascii="Arial" w:hAnsi="Arial" w:cs="Arial"/>
          <w:sz w:val="24"/>
          <w:szCs w:val="24"/>
        </w:rPr>
        <w:tab/>
        <w:t>Podmiot przetwarzający zobowiązuje się do nadania upoważnień do przetwarzania danych osobowych wszystkim osobom, które będą przetwarzały powierzone dane w celu realizacji niniejszej umowy.</w:t>
      </w:r>
    </w:p>
    <w:p w14:paraId="75FA0267" w14:textId="77777777" w:rsidR="00AA7174" w:rsidRPr="00C220FE" w:rsidRDefault="00AA7174" w:rsidP="00AA7174">
      <w:pPr>
        <w:tabs>
          <w:tab w:val="left" w:pos="420"/>
          <w:tab w:val="num" w:pos="567"/>
        </w:tabs>
        <w:spacing w:after="0" w:line="360" w:lineRule="auto"/>
        <w:ind w:left="360" w:hanging="360"/>
        <w:rPr>
          <w:rFonts w:ascii="Arial" w:hAnsi="Arial" w:cs="Arial"/>
          <w:sz w:val="24"/>
          <w:szCs w:val="24"/>
        </w:rPr>
      </w:pPr>
      <w:r w:rsidRPr="00C220FE">
        <w:rPr>
          <w:rFonts w:ascii="Arial" w:hAnsi="Arial" w:cs="Arial"/>
          <w:sz w:val="24"/>
          <w:szCs w:val="24"/>
        </w:rPr>
        <w:t>5.</w:t>
      </w:r>
      <w:r w:rsidRPr="00C220FE">
        <w:rPr>
          <w:rFonts w:ascii="Arial" w:hAnsi="Arial" w:cs="Arial"/>
          <w:sz w:val="24"/>
          <w:szCs w:val="24"/>
        </w:rPr>
        <w:tab/>
        <w:t>Podmiot przetwarzający zobowiązuje się zapewnić zachowanie w tajemnicy, przetwarzanych danych przez osoby, które upoważnia do przetwarzania danych osobowych w celu realizacji niniejszej umowy, zarówno w trakcie zatrudnienia ich w Podmiocie przetwarzającym, jak i po jego ustaniu.</w:t>
      </w:r>
    </w:p>
    <w:p w14:paraId="133B13F8" w14:textId="77777777" w:rsidR="00AA7174" w:rsidRPr="00415005" w:rsidRDefault="00AA7174" w:rsidP="00AA7174">
      <w:pPr>
        <w:tabs>
          <w:tab w:val="num" w:pos="567"/>
        </w:tabs>
        <w:spacing w:after="0" w:line="360" w:lineRule="auto"/>
        <w:ind w:left="360" w:hanging="360"/>
        <w:rPr>
          <w:rFonts w:ascii="Arial" w:hAnsi="Arial" w:cs="Arial"/>
          <w:color w:val="222222"/>
          <w:sz w:val="24"/>
          <w:szCs w:val="24"/>
          <w:shd w:val="clear" w:color="auto" w:fill="FFFFFF"/>
        </w:rPr>
      </w:pPr>
      <w:r w:rsidRPr="00C220FE">
        <w:rPr>
          <w:rFonts w:ascii="Arial" w:hAnsi="Arial" w:cs="Arial"/>
          <w:sz w:val="24"/>
          <w:szCs w:val="24"/>
        </w:rPr>
        <w:t>6.</w:t>
      </w:r>
      <w:r w:rsidRPr="00C220FE">
        <w:rPr>
          <w:rFonts w:ascii="Arial" w:hAnsi="Arial" w:cs="Arial"/>
          <w:sz w:val="24"/>
          <w:szCs w:val="24"/>
        </w:rPr>
        <w:tab/>
      </w:r>
      <w:r w:rsidRPr="00415005">
        <w:rPr>
          <w:rFonts w:ascii="Arial" w:hAnsi="Arial" w:cs="Arial"/>
          <w:color w:val="222222"/>
          <w:sz w:val="24"/>
          <w:szCs w:val="24"/>
          <w:shd w:val="clear" w:color="auto" w:fill="FFFFFF"/>
        </w:rPr>
        <w:t>Podmiot przetwarzający po zakończeniu świadczenia usług związanych</w:t>
      </w:r>
      <w:r w:rsidRPr="00415005">
        <w:rPr>
          <w:rFonts w:ascii="Arial" w:hAnsi="Arial" w:cs="Arial"/>
          <w:color w:val="222222"/>
          <w:sz w:val="24"/>
          <w:szCs w:val="24"/>
        </w:rPr>
        <w:br/>
      </w:r>
      <w:r w:rsidRPr="00415005">
        <w:rPr>
          <w:rFonts w:ascii="Arial" w:hAnsi="Arial" w:cs="Arial"/>
          <w:color w:val="222222"/>
          <w:sz w:val="24"/>
          <w:szCs w:val="24"/>
          <w:shd w:val="clear" w:color="auto" w:fill="FFFFFF"/>
        </w:rPr>
        <w:t xml:space="preserve">z przetwarzaniem usuwa / zwraca Administratorowi wszelkie dane osobowe oraz usuwa wszelkie ich istniejące kopie, chyba że prawo Unii lub prawo państwa członkowskiego nakazują przechowywanie danych osobowych, z zastrzeżeniem ust. 7. Podmiot przetwarzający jest zobowiązany do złożenia oświadczenia </w:t>
      </w:r>
      <w:r w:rsidRPr="00415005">
        <w:rPr>
          <w:rFonts w:ascii="Arial" w:hAnsi="Arial" w:cs="Arial"/>
          <w:color w:val="222222"/>
          <w:sz w:val="24"/>
          <w:szCs w:val="24"/>
          <w:shd w:val="clear" w:color="auto" w:fill="FFFFFF"/>
        </w:rPr>
        <w:br/>
        <w:t>o usunięciu / zwrocie całości powierzonych mu danych.</w:t>
      </w:r>
    </w:p>
    <w:p w14:paraId="6E535A48" w14:textId="77777777" w:rsidR="00AA7174" w:rsidRDefault="00AA7174" w:rsidP="00AA7174">
      <w:pPr>
        <w:tabs>
          <w:tab w:val="num" w:pos="567"/>
        </w:tabs>
        <w:spacing w:after="0" w:line="360" w:lineRule="auto"/>
        <w:ind w:left="426" w:hanging="426"/>
        <w:rPr>
          <w:rFonts w:ascii="Arial" w:hAnsi="Arial" w:cs="Arial"/>
          <w:sz w:val="24"/>
          <w:szCs w:val="24"/>
        </w:rPr>
      </w:pPr>
      <w:r w:rsidRPr="00C220FE">
        <w:rPr>
          <w:rFonts w:ascii="Arial" w:hAnsi="Arial" w:cs="Arial"/>
          <w:sz w:val="24"/>
          <w:szCs w:val="24"/>
        </w:rPr>
        <w:lastRenderedPageBreak/>
        <w:t>7.</w:t>
      </w:r>
      <w:r w:rsidRPr="00C220FE">
        <w:rPr>
          <w:rFonts w:ascii="Arial" w:hAnsi="Arial" w:cs="Arial"/>
          <w:sz w:val="24"/>
          <w:szCs w:val="24"/>
        </w:rPr>
        <w:tab/>
      </w:r>
      <w:r w:rsidRPr="00415005">
        <w:rPr>
          <w:rFonts w:ascii="Arial" w:hAnsi="Arial" w:cs="Arial"/>
          <w:color w:val="222222"/>
          <w:sz w:val="24"/>
          <w:szCs w:val="24"/>
          <w:shd w:val="clear" w:color="auto" w:fill="FFFFFF"/>
        </w:rPr>
        <w:t>W przypadku zawarcia nowej umowy powierzenia przetwarzania danych osobowych pomiędzy Administratorem a Podmiotem przetwarzającym oraz dalszego przetwarzania danych w zakresie i celu opisanym w § 2 umowy strony ustalają, że zakończenie ich przetwarzania (świadczenia usług) nastąpi na zasadach ustalonych w nowej umowie. </w:t>
      </w:r>
    </w:p>
    <w:p w14:paraId="482BD30E" w14:textId="16D7C2A8" w:rsidR="00AA7174" w:rsidRPr="00AA7174" w:rsidRDefault="00AA7174" w:rsidP="00D064CC">
      <w:pPr>
        <w:pStyle w:val="Akapitzlist"/>
        <w:numPr>
          <w:ilvl w:val="0"/>
          <w:numId w:val="29"/>
        </w:numPr>
        <w:tabs>
          <w:tab w:val="num" w:pos="567"/>
        </w:tabs>
        <w:spacing w:after="0" w:line="360" w:lineRule="auto"/>
        <w:ind w:left="426" w:hanging="426"/>
        <w:rPr>
          <w:rFonts w:ascii="Arial" w:hAnsi="Arial" w:cs="Arial"/>
          <w:sz w:val="24"/>
          <w:szCs w:val="24"/>
        </w:rPr>
      </w:pPr>
      <w:r w:rsidRPr="00AA7174">
        <w:rPr>
          <w:rFonts w:ascii="Arial" w:hAnsi="Arial" w:cs="Arial"/>
          <w:sz w:val="24"/>
          <w:szCs w:val="24"/>
        </w:rPr>
        <w:t xml:space="preserve">W miarę możliwości Podmiot przetwarzający pomaga Administratorowi </w:t>
      </w:r>
      <w:r w:rsidRPr="00AA7174">
        <w:rPr>
          <w:rFonts w:ascii="Arial" w:hAnsi="Arial" w:cs="Arial"/>
          <w:sz w:val="24"/>
          <w:szCs w:val="24"/>
        </w:rPr>
        <w:br/>
        <w:t xml:space="preserve">w niezbędnym zakresie wywiązywać się z obowiązku odpowiadania na żądania osoby, której dane dotyczą oraz wywiązywania się z obowiązków określonych </w:t>
      </w:r>
      <w:r w:rsidRPr="00AA7174">
        <w:rPr>
          <w:rFonts w:ascii="Arial" w:hAnsi="Arial" w:cs="Arial"/>
          <w:sz w:val="24"/>
          <w:szCs w:val="24"/>
        </w:rPr>
        <w:br/>
        <w:t xml:space="preserve">w art. 32-36 Rozporządzenia. </w:t>
      </w:r>
    </w:p>
    <w:p w14:paraId="544C8CE3" w14:textId="77777777" w:rsidR="00AA7174" w:rsidRPr="00C220FE" w:rsidRDefault="00AA7174" w:rsidP="00AA7174">
      <w:pPr>
        <w:tabs>
          <w:tab w:val="left" w:pos="420"/>
          <w:tab w:val="num" w:pos="567"/>
        </w:tabs>
        <w:spacing w:after="0" w:line="360" w:lineRule="auto"/>
        <w:ind w:left="360" w:hanging="360"/>
        <w:rPr>
          <w:rFonts w:ascii="Arial" w:hAnsi="Arial" w:cs="Arial"/>
          <w:sz w:val="24"/>
          <w:szCs w:val="24"/>
        </w:rPr>
      </w:pPr>
      <w:r>
        <w:rPr>
          <w:rFonts w:ascii="Arial" w:hAnsi="Arial" w:cs="Arial"/>
          <w:sz w:val="24"/>
          <w:szCs w:val="24"/>
        </w:rPr>
        <w:t>9</w:t>
      </w:r>
      <w:r w:rsidRPr="00C220FE">
        <w:rPr>
          <w:rFonts w:ascii="Arial" w:hAnsi="Arial" w:cs="Arial"/>
          <w:sz w:val="24"/>
          <w:szCs w:val="24"/>
        </w:rPr>
        <w:t>.</w:t>
      </w:r>
      <w:r w:rsidRPr="00C220FE">
        <w:rPr>
          <w:rFonts w:ascii="Arial" w:hAnsi="Arial" w:cs="Arial"/>
          <w:sz w:val="24"/>
          <w:szCs w:val="24"/>
        </w:rPr>
        <w:tab/>
        <w:t>Podmiot przetwarzający po stwierdzeniu naruszenia ochrony danych osobowych bez zbędnej zwłoki zgłasza je administratorowi, nie dłużej niż w ciągu 24 godzin.</w:t>
      </w:r>
    </w:p>
    <w:p w14:paraId="17C5C146" w14:textId="77777777" w:rsidR="00AA7174" w:rsidRPr="00C220FE" w:rsidRDefault="00AA7174" w:rsidP="00AA7174">
      <w:pPr>
        <w:tabs>
          <w:tab w:val="left" w:pos="420"/>
          <w:tab w:val="num" w:pos="567"/>
        </w:tabs>
        <w:spacing w:after="0" w:line="360" w:lineRule="auto"/>
        <w:ind w:left="360" w:hanging="360"/>
        <w:rPr>
          <w:rFonts w:ascii="Arial" w:hAnsi="Arial" w:cs="Arial"/>
          <w:sz w:val="24"/>
          <w:szCs w:val="24"/>
        </w:rPr>
      </w:pPr>
      <w:r>
        <w:rPr>
          <w:rFonts w:ascii="Arial" w:hAnsi="Arial" w:cs="Arial"/>
          <w:sz w:val="24"/>
          <w:szCs w:val="24"/>
        </w:rPr>
        <w:t>10</w:t>
      </w:r>
      <w:r w:rsidRPr="00C220FE">
        <w:rPr>
          <w:rFonts w:ascii="Arial" w:hAnsi="Arial" w:cs="Arial"/>
          <w:sz w:val="24"/>
          <w:szCs w:val="24"/>
        </w:rPr>
        <w:t>.</w:t>
      </w:r>
      <w:r w:rsidRPr="00C220FE">
        <w:rPr>
          <w:rFonts w:ascii="Arial" w:hAnsi="Arial" w:cs="Arial"/>
          <w:sz w:val="24"/>
          <w:szCs w:val="24"/>
        </w:rPr>
        <w:tab/>
      </w:r>
      <w:r>
        <w:rPr>
          <w:rFonts w:ascii="Arial" w:hAnsi="Arial" w:cs="Arial"/>
          <w:sz w:val="24"/>
          <w:szCs w:val="24"/>
        </w:rPr>
        <w:t xml:space="preserve"> </w:t>
      </w:r>
      <w:r w:rsidRPr="00C220FE">
        <w:rPr>
          <w:rFonts w:ascii="Arial" w:hAnsi="Arial" w:cs="Arial"/>
          <w:sz w:val="24"/>
          <w:szCs w:val="24"/>
        </w:rPr>
        <w:t>Administrator oświadcza, że udostępnione Podmiotowi przetwarzającemu łącza teleinformatyczne spełniają wymagania techniczne dotyczące bezpieczeństwa transmisji danych i są wyposażone w mechanizmy szyfrowania danych zapewniających właściwą ochronę przesyłanych danych osobowych.</w:t>
      </w:r>
    </w:p>
    <w:p w14:paraId="514E724C" w14:textId="77777777" w:rsidR="0031358D" w:rsidRPr="0092451B" w:rsidRDefault="0031358D" w:rsidP="0092451B">
      <w:pPr>
        <w:spacing w:before="240" w:after="0" w:line="360" w:lineRule="auto"/>
        <w:jc w:val="center"/>
        <w:rPr>
          <w:rFonts w:ascii="Arial" w:hAnsi="Arial" w:cs="Arial"/>
          <w:sz w:val="24"/>
          <w:szCs w:val="24"/>
        </w:rPr>
      </w:pPr>
      <w:r w:rsidRPr="0092451B">
        <w:rPr>
          <w:rFonts w:ascii="Arial" w:hAnsi="Arial" w:cs="Arial"/>
          <w:sz w:val="24"/>
          <w:szCs w:val="24"/>
        </w:rPr>
        <w:t>§ 4</w:t>
      </w:r>
    </w:p>
    <w:p w14:paraId="4983A892" w14:textId="77777777" w:rsidR="0031358D" w:rsidRPr="0092451B" w:rsidRDefault="0031358D" w:rsidP="0092451B">
      <w:pPr>
        <w:spacing w:after="0" w:line="360" w:lineRule="auto"/>
        <w:jc w:val="center"/>
        <w:rPr>
          <w:rFonts w:ascii="Arial" w:hAnsi="Arial" w:cs="Arial"/>
          <w:sz w:val="24"/>
          <w:szCs w:val="24"/>
        </w:rPr>
      </w:pPr>
      <w:r w:rsidRPr="0092451B">
        <w:rPr>
          <w:rFonts w:ascii="Arial" w:hAnsi="Arial" w:cs="Arial"/>
          <w:sz w:val="24"/>
          <w:szCs w:val="24"/>
        </w:rPr>
        <w:t>Prawo kontroli</w:t>
      </w:r>
    </w:p>
    <w:p w14:paraId="5AE6D682" w14:textId="77777777" w:rsidR="0031358D" w:rsidRPr="00A4274E" w:rsidRDefault="0031358D" w:rsidP="00D064CC">
      <w:pPr>
        <w:pStyle w:val="Akapitzlist"/>
        <w:numPr>
          <w:ilvl w:val="0"/>
          <w:numId w:val="20"/>
        </w:numPr>
        <w:spacing w:after="0" w:line="360" w:lineRule="auto"/>
        <w:ind w:left="426" w:hanging="426"/>
        <w:rPr>
          <w:rFonts w:ascii="Arial" w:hAnsi="Arial" w:cs="Arial"/>
          <w:sz w:val="24"/>
          <w:szCs w:val="24"/>
        </w:rPr>
      </w:pPr>
      <w:r w:rsidRPr="00A4274E">
        <w:rPr>
          <w:rFonts w:ascii="Arial" w:hAnsi="Arial" w:cs="Arial"/>
          <w:sz w:val="24"/>
          <w:szCs w:val="24"/>
        </w:rPr>
        <w:t xml:space="preserve">Administrator zgodnie z art. 28 ust. 3 pkt h) Rozporządzenia ma prawo kontroli, czy środki zastosowane przez Podmiot przetwarzający przy przetwarzaniu i zabezpieczeniu powierzonych danych osobowych spełniają postanowienia umowy. </w:t>
      </w:r>
    </w:p>
    <w:p w14:paraId="0EDF69D6" w14:textId="77777777" w:rsidR="0092451B" w:rsidRPr="0092451B" w:rsidRDefault="0092451B" w:rsidP="00D064CC">
      <w:pPr>
        <w:pStyle w:val="Akapitzlist"/>
        <w:numPr>
          <w:ilvl w:val="0"/>
          <w:numId w:val="20"/>
        </w:numPr>
        <w:spacing w:line="360" w:lineRule="auto"/>
        <w:ind w:left="426" w:hanging="426"/>
        <w:jc w:val="both"/>
        <w:rPr>
          <w:rFonts w:ascii="Arial" w:hAnsi="Arial" w:cs="Arial"/>
          <w:sz w:val="24"/>
          <w:szCs w:val="24"/>
        </w:rPr>
      </w:pPr>
      <w:r w:rsidRPr="0092451B">
        <w:rPr>
          <w:rFonts w:ascii="Arial" w:hAnsi="Arial" w:cs="Arial"/>
          <w:sz w:val="24"/>
          <w:szCs w:val="24"/>
        </w:rPr>
        <w:t>Administrator danych realizować będzie prawo kontroli w godzinach pracy Podmiotu przetwarzającego i z minimum dwudniowym jego uprzedzeniem.</w:t>
      </w:r>
    </w:p>
    <w:p w14:paraId="2BEBED71" w14:textId="67C4DC07" w:rsidR="0092451B" w:rsidRPr="0092451B" w:rsidRDefault="0092451B" w:rsidP="00D064CC">
      <w:pPr>
        <w:pStyle w:val="Akapitzlist"/>
        <w:numPr>
          <w:ilvl w:val="0"/>
          <w:numId w:val="20"/>
        </w:numPr>
        <w:spacing w:line="360" w:lineRule="auto"/>
        <w:ind w:left="426" w:hanging="426"/>
        <w:jc w:val="both"/>
        <w:rPr>
          <w:rFonts w:ascii="Arial" w:hAnsi="Arial" w:cs="Arial"/>
          <w:sz w:val="24"/>
          <w:szCs w:val="24"/>
        </w:rPr>
      </w:pPr>
      <w:r w:rsidRPr="0092451B">
        <w:rPr>
          <w:rFonts w:ascii="Arial" w:hAnsi="Arial" w:cs="Arial"/>
          <w:sz w:val="24"/>
          <w:szCs w:val="24"/>
        </w:rPr>
        <w:t>Podmiot przetwarzający zobowiązuje się do usunięcia uchybień stwierdzonych podczas kontroli w terminie wskazanym przez Administratora danych nie dłuższym niż 7 dni .</w:t>
      </w:r>
    </w:p>
    <w:p w14:paraId="1500D275" w14:textId="5602DD71" w:rsidR="00D1479E" w:rsidRDefault="0092451B" w:rsidP="00D064CC">
      <w:pPr>
        <w:pStyle w:val="Akapitzlist"/>
        <w:numPr>
          <w:ilvl w:val="0"/>
          <w:numId w:val="20"/>
        </w:numPr>
        <w:spacing w:line="360" w:lineRule="auto"/>
        <w:ind w:left="426" w:hanging="426"/>
        <w:rPr>
          <w:rFonts w:ascii="Arial" w:hAnsi="Arial" w:cs="Arial"/>
          <w:sz w:val="24"/>
          <w:szCs w:val="24"/>
        </w:rPr>
      </w:pPr>
      <w:r w:rsidRPr="0092451B">
        <w:rPr>
          <w:rFonts w:ascii="Arial" w:hAnsi="Arial" w:cs="Arial"/>
          <w:sz w:val="24"/>
          <w:szCs w:val="24"/>
        </w:rPr>
        <w:t xml:space="preserve">Podmiot przetwarzający udostępnia Administratorowi wszelkie informacje niezbędne do wykazania spełnienia obowiązków określonych w art. 28 Rozporządzenia. </w:t>
      </w:r>
    </w:p>
    <w:p w14:paraId="519180B1" w14:textId="13235B21" w:rsidR="0092451B" w:rsidRPr="00D1479E" w:rsidRDefault="00D1479E" w:rsidP="00D1479E">
      <w:pPr>
        <w:spacing w:after="160" w:line="259" w:lineRule="auto"/>
        <w:rPr>
          <w:rFonts w:ascii="Arial" w:hAnsi="Arial" w:cs="Arial"/>
          <w:sz w:val="24"/>
          <w:szCs w:val="24"/>
        </w:rPr>
      </w:pPr>
      <w:r>
        <w:rPr>
          <w:rFonts w:ascii="Arial" w:hAnsi="Arial" w:cs="Arial"/>
          <w:sz w:val="24"/>
          <w:szCs w:val="24"/>
        </w:rPr>
        <w:br w:type="page"/>
      </w:r>
      <w:bookmarkStart w:id="7" w:name="_GoBack"/>
      <w:bookmarkEnd w:id="7"/>
    </w:p>
    <w:p w14:paraId="5C5E5A11" w14:textId="77777777" w:rsidR="0031358D" w:rsidRPr="00D1479E" w:rsidRDefault="0031358D" w:rsidP="00D1479E">
      <w:pPr>
        <w:spacing w:after="0" w:line="360" w:lineRule="auto"/>
        <w:jc w:val="center"/>
        <w:rPr>
          <w:rFonts w:ascii="Arial" w:hAnsi="Arial" w:cs="Arial"/>
          <w:sz w:val="24"/>
          <w:szCs w:val="24"/>
        </w:rPr>
      </w:pPr>
      <w:r w:rsidRPr="00D1479E">
        <w:rPr>
          <w:rFonts w:ascii="Arial" w:hAnsi="Arial" w:cs="Arial"/>
          <w:sz w:val="24"/>
          <w:szCs w:val="24"/>
        </w:rPr>
        <w:lastRenderedPageBreak/>
        <w:t>§ 5</w:t>
      </w:r>
    </w:p>
    <w:p w14:paraId="2AB214DF" w14:textId="77777777" w:rsidR="0031358D" w:rsidRPr="00D1479E" w:rsidRDefault="0031358D" w:rsidP="00D1479E">
      <w:pPr>
        <w:spacing w:after="0" w:line="360" w:lineRule="auto"/>
        <w:jc w:val="center"/>
        <w:rPr>
          <w:rFonts w:ascii="Arial" w:hAnsi="Arial" w:cs="Arial"/>
          <w:sz w:val="24"/>
          <w:szCs w:val="24"/>
        </w:rPr>
      </w:pPr>
      <w:r w:rsidRPr="00D1479E">
        <w:rPr>
          <w:rFonts w:ascii="Arial" w:hAnsi="Arial" w:cs="Arial"/>
          <w:sz w:val="24"/>
          <w:szCs w:val="24"/>
        </w:rPr>
        <w:t>Dalsze powierzenie danych do przetwarzania</w:t>
      </w:r>
    </w:p>
    <w:p w14:paraId="0CD7688F" w14:textId="77777777" w:rsidR="0031358D" w:rsidRPr="00A4274E" w:rsidRDefault="0031358D" w:rsidP="00D064CC">
      <w:pPr>
        <w:pStyle w:val="Akapitzlist"/>
        <w:numPr>
          <w:ilvl w:val="0"/>
          <w:numId w:val="23"/>
        </w:numPr>
        <w:spacing w:after="0" w:line="360" w:lineRule="auto"/>
        <w:ind w:left="426" w:hanging="426"/>
        <w:rPr>
          <w:rFonts w:ascii="Arial" w:hAnsi="Arial" w:cs="Arial"/>
          <w:sz w:val="24"/>
          <w:szCs w:val="24"/>
        </w:rPr>
      </w:pPr>
      <w:r w:rsidRPr="00A4274E">
        <w:rPr>
          <w:rFonts w:ascii="Arial" w:hAnsi="Arial" w:cs="Arial"/>
          <w:sz w:val="24"/>
          <w:szCs w:val="24"/>
        </w:rPr>
        <w:t xml:space="preserve">Podmiot przetwarzający może powierzyć dane osobowe objęte niniejszą umową do dalszego przetwarzania podwykonawcom jedynie w celu wykonania umowy po uzyskaniu uprzedniej pisemnej zgody Administratora.  </w:t>
      </w:r>
    </w:p>
    <w:p w14:paraId="18653523" w14:textId="12428717" w:rsidR="00D1479E" w:rsidRPr="00D1479E" w:rsidRDefault="00D1479E" w:rsidP="00D064CC">
      <w:pPr>
        <w:pStyle w:val="Akapitzlist"/>
        <w:numPr>
          <w:ilvl w:val="0"/>
          <w:numId w:val="23"/>
        </w:numPr>
        <w:tabs>
          <w:tab w:val="num" w:pos="360"/>
          <w:tab w:val="left" w:pos="420"/>
        </w:tabs>
        <w:spacing w:line="360" w:lineRule="auto"/>
        <w:rPr>
          <w:rFonts w:ascii="Arial" w:hAnsi="Arial" w:cs="Arial"/>
          <w:sz w:val="24"/>
          <w:szCs w:val="24"/>
        </w:rPr>
      </w:pPr>
      <w:r w:rsidRPr="00D1479E">
        <w:rPr>
          <w:rFonts w:ascii="Arial" w:hAnsi="Arial" w:cs="Arial"/>
          <w:sz w:val="24"/>
          <w:szCs w:val="24"/>
        </w:rPr>
        <w:t xml:space="preserve">Podwykonawca, o którym mowa w ust. 1 umowy winien spełniać te same gwarancje i obowiązki jakie zostały nałożone na Podmiot przetwarzający w niniejszej umowie. </w:t>
      </w:r>
    </w:p>
    <w:p w14:paraId="7DB42C98" w14:textId="4D86D94A" w:rsidR="00D1479E" w:rsidRPr="00D1479E" w:rsidRDefault="00D1479E" w:rsidP="00D064CC">
      <w:pPr>
        <w:pStyle w:val="Akapitzlist"/>
        <w:numPr>
          <w:ilvl w:val="0"/>
          <w:numId w:val="23"/>
        </w:numPr>
        <w:tabs>
          <w:tab w:val="num" w:pos="360"/>
          <w:tab w:val="left" w:pos="420"/>
        </w:tabs>
        <w:spacing w:line="360" w:lineRule="auto"/>
        <w:rPr>
          <w:rFonts w:ascii="Arial" w:hAnsi="Arial" w:cs="Arial"/>
          <w:sz w:val="24"/>
          <w:szCs w:val="24"/>
        </w:rPr>
      </w:pPr>
      <w:r w:rsidRPr="00D1479E">
        <w:rPr>
          <w:rFonts w:ascii="Arial" w:hAnsi="Arial" w:cs="Arial"/>
          <w:sz w:val="24"/>
          <w:szCs w:val="24"/>
        </w:rPr>
        <w:t>Podmiot przetwarzający ponosi pełną odpowiedzialność wobec Administratora za niewywiązanie się ze spoczywających na podwykonawcy obowiązków ochrony danych.</w:t>
      </w:r>
    </w:p>
    <w:p w14:paraId="041FBBDB" w14:textId="724CB18A" w:rsidR="00D1479E" w:rsidRPr="00D1479E" w:rsidRDefault="00D1479E" w:rsidP="00D064CC">
      <w:pPr>
        <w:pStyle w:val="Akapitzlist"/>
        <w:numPr>
          <w:ilvl w:val="0"/>
          <w:numId w:val="23"/>
        </w:numPr>
        <w:tabs>
          <w:tab w:val="num" w:pos="360"/>
          <w:tab w:val="left" w:pos="420"/>
        </w:tabs>
        <w:spacing w:line="360" w:lineRule="auto"/>
        <w:rPr>
          <w:rFonts w:ascii="Arial" w:hAnsi="Arial" w:cs="Arial"/>
          <w:sz w:val="24"/>
          <w:szCs w:val="24"/>
        </w:rPr>
      </w:pPr>
      <w:r w:rsidRPr="00D1479E">
        <w:rPr>
          <w:rFonts w:ascii="Arial" w:hAnsi="Arial" w:cs="Arial"/>
          <w:sz w:val="24"/>
          <w:szCs w:val="24"/>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23D026A4" w14:textId="77777777" w:rsidR="0031358D" w:rsidRPr="00D87D7A" w:rsidRDefault="0031358D" w:rsidP="00D87D7A">
      <w:pPr>
        <w:spacing w:after="0" w:line="360" w:lineRule="auto"/>
        <w:jc w:val="center"/>
        <w:rPr>
          <w:rFonts w:ascii="Arial" w:hAnsi="Arial" w:cs="Arial"/>
          <w:sz w:val="24"/>
          <w:szCs w:val="24"/>
        </w:rPr>
      </w:pPr>
      <w:r w:rsidRPr="00D87D7A">
        <w:rPr>
          <w:rFonts w:ascii="Arial" w:hAnsi="Arial" w:cs="Arial"/>
          <w:sz w:val="24"/>
          <w:szCs w:val="24"/>
        </w:rPr>
        <w:t>§ 6</w:t>
      </w:r>
    </w:p>
    <w:p w14:paraId="03671A27" w14:textId="77777777" w:rsidR="0031358D" w:rsidRPr="00D87D7A" w:rsidRDefault="0031358D" w:rsidP="00D87D7A">
      <w:pPr>
        <w:spacing w:after="0" w:line="360" w:lineRule="auto"/>
        <w:jc w:val="center"/>
        <w:rPr>
          <w:rFonts w:ascii="Arial" w:hAnsi="Arial" w:cs="Arial"/>
          <w:sz w:val="24"/>
          <w:szCs w:val="24"/>
        </w:rPr>
      </w:pPr>
      <w:r w:rsidRPr="00D87D7A">
        <w:rPr>
          <w:rFonts w:ascii="Arial" w:hAnsi="Arial" w:cs="Arial"/>
          <w:sz w:val="24"/>
          <w:szCs w:val="24"/>
        </w:rPr>
        <w:t>Odpowiedzialność Podmiotu przetwarzającego</w:t>
      </w:r>
    </w:p>
    <w:p w14:paraId="256302F7" w14:textId="77777777" w:rsidR="0031358D" w:rsidRPr="00A4274E" w:rsidRDefault="0031358D" w:rsidP="00D064CC">
      <w:pPr>
        <w:pStyle w:val="Akapitzlist"/>
        <w:numPr>
          <w:ilvl w:val="0"/>
          <w:numId w:val="22"/>
        </w:numPr>
        <w:spacing w:after="0" w:line="360" w:lineRule="auto"/>
        <w:ind w:left="426" w:hanging="426"/>
        <w:rPr>
          <w:rFonts w:ascii="Arial" w:hAnsi="Arial" w:cs="Arial"/>
          <w:sz w:val="24"/>
          <w:szCs w:val="24"/>
        </w:rPr>
      </w:pPr>
      <w:r w:rsidRPr="00A4274E">
        <w:rPr>
          <w:rFonts w:ascii="Arial" w:hAnsi="Arial" w:cs="Arial"/>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0EC9155" w14:textId="77777777" w:rsidR="00D87D7A" w:rsidRPr="00D87D7A" w:rsidRDefault="00D87D7A" w:rsidP="00D064CC">
      <w:pPr>
        <w:pStyle w:val="Akapitzlist"/>
        <w:numPr>
          <w:ilvl w:val="0"/>
          <w:numId w:val="22"/>
        </w:numPr>
        <w:tabs>
          <w:tab w:val="num" w:pos="360"/>
          <w:tab w:val="left" w:pos="420"/>
        </w:tabs>
        <w:spacing w:line="360" w:lineRule="auto"/>
        <w:ind w:left="426" w:hanging="426"/>
        <w:rPr>
          <w:rFonts w:ascii="Arial" w:hAnsi="Arial" w:cs="Arial"/>
          <w:sz w:val="24"/>
          <w:szCs w:val="24"/>
        </w:rPr>
      </w:pPr>
      <w:r w:rsidRPr="00D87D7A">
        <w:rPr>
          <w:rFonts w:ascii="Arial" w:hAnsi="Arial" w:cs="Arial"/>
          <w:sz w:val="24"/>
          <w:szCs w:val="24"/>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w:t>
      </w:r>
      <w:r w:rsidRPr="00D87D7A">
        <w:rPr>
          <w:rFonts w:ascii="Arial" w:hAnsi="Arial" w:cs="Arial"/>
          <w:sz w:val="24"/>
          <w:szCs w:val="24"/>
        </w:rPr>
        <w:br/>
        <w:t xml:space="preserve">o ile są wiadome, lub realizowanych kontrolach i inspekcjach dotyczących przetwarzania w Podmiocie przetwarzającym tych danych osobowych, </w:t>
      </w:r>
      <w:r w:rsidRPr="00D87D7A">
        <w:rPr>
          <w:rFonts w:ascii="Arial" w:hAnsi="Arial" w:cs="Arial"/>
          <w:sz w:val="24"/>
          <w:szCs w:val="24"/>
        </w:rPr>
        <w:br/>
        <w:t xml:space="preserve">w szczególności prowadzonych przez inspektorów upoważnionych przez organ </w:t>
      </w:r>
      <w:r w:rsidRPr="00D87D7A">
        <w:rPr>
          <w:rFonts w:ascii="Arial" w:hAnsi="Arial" w:cs="Arial"/>
          <w:sz w:val="24"/>
          <w:szCs w:val="24"/>
        </w:rPr>
        <w:lastRenderedPageBreak/>
        <w:t xml:space="preserve">nadzorczy. Niniejszy ustęp dotyczy wyłącznie danych osobowych powierzonych przez Administratora danych. </w:t>
      </w:r>
    </w:p>
    <w:p w14:paraId="7E90272B" w14:textId="1F148358" w:rsidR="00D87D7A" w:rsidRPr="00D87D7A" w:rsidRDefault="00D87D7A" w:rsidP="00D064CC">
      <w:pPr>
        <w:pStyle w:val="Akapitzlist"/>
        <w:numPr>
          <w:ilvl w:val="0"/>
          <w:numId w:val="22"/>
        </w:numPr>
        <w:tabs>
          <w:tab w:val="num" w:pos="360"/>
          <w:tab w:val="left" w:pos="420"/>
        </w:tabs>
        <w:spacing w:line="360" w:lineRule="auto"/>
        <w:ind w:left="426" w:hanging="426"/>
        <w:rPr>
          <w:rFonts w:ascii="Arial" w:hAnsi="Arial" w:cs="Arial"/>
          <w:sz w:val="24"/>
          <w:szCs w:val="24"/>
        </w:rPr>
      </w:pPr>
      <w:r w:rsidRPr="00D87D7A">
        <w:rPr>
          <w:rFonts w:ascii="Arial" w:hAnsi="Arial" w:cs="Arial"/>
          <w:sz w:val="24"/>
          <w:szCs w:val="24"/>
        </w:rPr>
        <w:t>Podmiot przetwarzający ponosi odpowiedzialność za przestrzeganie przepisów prawa w zakresie przetwarzania i ochrony danych osobowych według rozporządzenia Parlamentu Europejskiego i Rady (UE) 2016/679 z 27 kwietnia 2016r. w sprawie ochrony osób fizycznych w związku z przetwarzaniem danych osobowych i w sprawie swobodnego przepływu takich danych oraz uchylenia dyrektywy 95/46/WE (ogólne rozporządzenie o ochronie danych).</w:t>
      </w:r>
    </w:p>
    <w:p w14:paraId="7B3B8CC9" w14:textId="487B6AC9" w:rsidR="00D87D7A" w:rsidRPr="00D87D7A" w:rsidRDefault="00D87D7A" w:rsidP="00D064CC">
      <w:pPr>
        <w:pStyle w:val="Akapitzlist"/>
        <w:numPr>
          <w:ilvl w:val="0"/>
          <w:numId w:val="22"/>
        </w:numPr>
        <w:tabs>
          <w:tab w:val="num" w:pos="360"/>
          <w:tab w:val="left" w:pos="420"/>
        </w:tabs>
        <w:spacing w:line="360" w:lineRule="auto"/>
        <w:ind w:left="426" w:hanging="426"/>
        <w:rPr>
          <w:rFonts w:ascii="Arial" w:hAnsi="Arial" w:cs="Arial"/>
          <w:sz w:val="24"/>
          <w:szCs w:val="24"/>
        </w:rPr>
      </w:pPr>
      <w:r w:rsidRPr="00D87D7A">
        <w:rPr>
          <w:rFonts w:ascii="Arial" w:hAnsi="Arial" w:cs="Arial"/>
          <w:sz w:val="24"/>
          <w:szCs w:val="24"/>
        </w:rPr>
        <w:t>Podmiot przetwarzający odpowiada za szkody spowodowane przetwarzaniem, jeśli nie dopełnił obowiązków, które nakłada niniejsza umowa.</w:t>
      </w:r>
    </w:p>
    <w:p w14:paraId="4FEE809A" w14:textId="77777777" w:rsidR="0031358D" w:rsidRPr="005E0478" w:rsidRDefault="0031358D" w:rsidP="005E0478">
      <w:pPr>
        <w:spacing w:after="0" w:line="360" w:lineRule="auto"/>
        <w:jc w:val="center"/>
        <w:rPr>
          <w:rFonts w:ascii="Arial" w:hAnsi="Arial" w:cs="Arial"/>
          <w:sz w:val="24"/>
          <w:szCs w:val="24"/>
        </w:rPr>
      </w:pPr>
      <w:r w:rsidRPr="005E0478">
        <w:rPr>
          <w:rFonts w:ascii="Arial" w:hAnsi="Arial" w:cs="Arial"/>
          <w:sz w:val="24"/>
          <w:szCs w:val="24"/>
        </w:rPr>
        <w:t>§ 7</w:t>
      </w:r>
    </w:p>
    <w:p w14:paraId="0BC8811F" w14:textId="77777777" w:rsidR="0031358D" w:rsidRPr="005E0478" w:rsidRDefault="0031358D" w:rsidP="005E0478">
      <w:pPr>
        <w:spacing w:after="0" w:line="360" w:lineRule="auto"/>
        <w:jc w:val="center"/>
        <w:rPr>
          <w:rFonts w:ascii="Arial" w:hAnsi="Arial" w:cs="Arial"/>
          <w:sz w:val="24"/>
          <w:szCs w:val="24"/>
        </w:rPr>
      </w:pPr>
      <w:r w:rsidRPr="005E0478">
        <w:rPr>
          <w:rFonts w:ascii="Arial" w:hAnsi="Arial" w:cs="Arial"/>
          <w:sz w:val="24"/>
          <w:szCs w:val="24"/>
        </w:rPr>
        <w:t>Czas obowiązywania umowy</w:t>
      </w:r>
    </w:p>
    <w:p w14:paraId="08387DE2" w14:textId="77777777" w:rsidR="00B97C9C" w:rsidRDefault="005E0478" w:rsidP="00B97C9C">
      <w:pPr>
        <w:tabs>
          <w:tab w:val="num" w:pos="360"/>
          <w:tab w:val="left" w:pos="420"/>
        </w:tabs>
        <w:spacing w:after="0" w:line="360" w:lineRule="auto"/>
        <w:ind w:left="360" w:hanging="360"/>
        <w:rPr>
          <w:rFonts w:ascii="Arial" w:hAnsi="Arial" w:cs="Arial"/>
          <w:color w:val="222222"/>
          <w:sz w:val="24"/>
          <w:szCs w:val="24"/>
          <w:shd w:val="clear" w:color="auto" w:fill="FFFFFF"/>
        </w:rPr>
      </w:pPr>
      <w:r w:rsidRPr="00C220FE">
        <w:rPr>
          <w:rFonts w:ascii="Arial" w:hAnsi="Arial" w:cs="Arial"/>
          <w:sz w:val="24"/>
          <w:szCs w:val="24"/>
        </w:rPr>
        <w:t>1.</w:t>
      </w:r>
      <w:r w:rsidRPr="00C220FE">
        <w:rPr>
          <w:rFonts w:ascii="Arial" w:hAnsi="Arial" w:cs="Arial"/>
          <w:sz w:val="24"/>
          <w:szCs w:val="24"/>
        </w:rPr>
        <w:tab/>
      </w:r>
      <w:r w:rsidRPr="00C220FE">
        <w:rPr>
          <w:rFonts w:ascii="Arial" w:hAnsi="Arial" w:cs="Arial"/>
          <w:color w:val="222222"/>
          <w:sz w:val="24"/>
          <w:szCs w:val="24"/>
          <w:shd w:val="clear" w:color="auto" w:fill="FFFFFF"/>
        </w:rPr>
        <w:t>Niniejsza umowa obowiązuje od dnia jej zawarcia do czasu zakończenia obowiązywania umowy głównej nr…………………..</w:t>
      </w:r>
    </w:p>
    <w:p w14:paraId="2CCEF6A5" w14:textId="59275E0A" w:rsidR="00B97C9C" w:rsidRPr="00B97C9C" w:rsidRDefault="00B97C9C" w:rsidP="00D064CC">
      <w:pPr>
        <w:pStyle w:val="Akapitzlist"/>
        <w:numPr>
          <w:ilvl w:val="0"/>
          <w:numId w:val="28"/>
        </w:numPr>
        <w:spacing w:line="360" w:lineRule="auto"/>
        <w:ind w:left="426"/>
        <w:rPr>
          <w:rFonts w:ascii="Arial" w:hAnsi="Arial" w:cs="Arial"/>
          <w:color w:val="222222"/>
          <w:sz w:val="24"/>
          <w:szCs w:val="24"/>
          <w:shd w:val="clear" w:color="auto" w:fill="FFFFFF"/>
        </w:rPr>
      </w:pPr>
      <w:r w:rsidRPr="00B97C9C">
        <w:rPr>
          <w:rFonts w:ascii="Arial" w:hAnsi="Arial" w:cs="Arial"/>
          <w:sz w:val="24"/>
          <w:szCs w:val="24"/>
        </w:rPr>
        <w:t xml:space="preserve">Każda ze stron może wypowiedzieć niniejszą umowę z zachowaniem </w:t>
      </w:r>
      <w:r w:rsidR="00632171">
        <w:rPr>
          <w:rFonts w:ascii="Arial" w:hAnsi="Arial" w:cs="Arial"/>
          <w:sz w:val="24"/>
          <w:szCs w:val="24"/>
        </w:rPr>
        <w:t>miesięcznego</w:t>
      </w:r>
      <w:r w:rsidRPr="00B97C9C">
        <w:rPr>
          <w:rFonts w:ascii="Arial" w:hAnsi="Arial" w:cs="Arial"/>
          <w:sz w:val="24"/>
          <w:szCs w:val="24"/>
        </w:rPr>
        <w:t xml:space="preserve"> okresu wypowiedzenia.</w:t>
      </w:r>
    </w:p>
    <w:p w14:paraId="63181A37" w14:textId="4688EC36" w:rsidR="0031358D" w:rsidRPr="005E0478" w:rsidRDefault="0031358D" w:rsidP="005E0478">
      <w:pPr>
        <w:spacing w:after="0" w:line="360" w:lineRule="auto"/>
        <w:jc w:val="center"/>
        <w:rPr>
          <w:rFonts w:ascii="Arial" w:hAnsi="Arial" w:cs="Arial"/>
          <w:sz w:val="24"/>
          <w:szCs w:val="24"/>
        </w:rPr>
      </w:pPr>
      <w:r w:rsidRPr="005E0478">
        <w:rPr>
          <w:rFonts w:ascii="Arial" w:hAnsi="Arial" w:cs="Arial"/>
          <w:sz w:val="24"/>
          <w:szCs w:val="24"/>
        </w:rPr>
        <w:t xml:space="preserve">§ </w:t>
      </w:r>
      <w:r w:rsidR="00632171">
        <w:rPr>
          <w:rFonts w:ascii="Arial" w:hAnsi="Arial" w:cs="Arial"/>
          <w:sz w:val="24"/>
          <w:szCs w:val="24"/>
        </w:rPr>
        <w:t>8</w:t>
      </w:r>
    </w:p>
    <w:p w14:paraId="2EB2A4A6" w14:textId="77777777" w:rsidR="0031358D" w:rsidRPr="005E0478" w:rsidRDefault="0031358D" w:rsidP="005E0478">
      <w:pPr>
        <w:spacing w:after="0" w:line="360" w:lineRule="auto"/>
        <w:jc w:val="center"/>
        <w:rPr>
          <w:rFonts w:ascii="Arial" w:hAnsi="Arial" w:cs="Arial"/>
          <w:sz w:val="24"/>
          <w:szCs w:val="24"/>
        </w:rPr>
      </w:pPr>
      <w:r w:rsidRPr="005E0478">
        <w:rPr>
          <w:rFonts w:ascii="Arial" w:hAnsi="Arial" w:cs="Arial"/>
          <w:sz w:val="24"/>
          <w:szCs w:val="24"/>
        </w:rPr>
        <w:t>Zasady zachowania poufności</w:t>
      </w:r>
    </w:p>
    <w:p w14:paraId="5A88BE67" w14:textId="77777777" w:rsidR="005E0478" w:rsidRPr="005E0478" w:rsidRDefault="005E0478" w:rsidP="00D064CC">
      <w:pPr>
        <w:pStyle w:val="Akapitzlist"/>
        <w:numPr>
          <w:ilvl w:val="0"/>
          <w:numId w:val="30"/>
        </w:numPr>
        <w:spacing w:line="360" w:lineRule="auto"/>
        <w:ind w:left="426" w:hanging="426"/>
        <w:rPr>
          <w:rFonts w:ascii="Arial" w:hAnsi="Arial" w:cs="Arial"/>
          <w:sz w:val="24"/>
          <w:szCs w:val="24"/>
        </w:rPr>
      </w:pPr>
      <w:r w:rsidRPr="005E0478">
        <w:rPr>
          <w:rFonts w:ascii="Arial" w:hAnsi="Arial" w:cs="Arial"/>
          <w:sz w:val="24"/>
          <w:szCs w:val="24"/>
        </w:rPr>
        <w:t xml:space="preserve">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w:t>
      </w:r>
    </w:p>
    <w:p w14:paraId="4AFD5613" w14:textId="77777777" w:rsidR="005E0478" w:rsidRPr="00C220FE" w:rsidRDefault="005E0478" w:rsidP="00E542B6">
      <w:pPr>
        <w:spacing w:line="360" w:lineRule="auto"/>
        <w:ind w:left="426" w:hanging="426"/>
        <w:rPr>
          <w:rFonts w:ascii="Arial" w:hAnsi="Arial" w:cs="Arial"/>
          <w:sz w:val="24"/>
          <w:szCs w:val="24"/>
        </w:rPr>
      </w:pPr>
      <w:r w:rsidRPr="00C220FE">
        <w:rPr>
          <w:rFonts w:ascii="Arial" w:hAnsi="Arial" w:cs="Arial"/>
          <w:sz w:val="24"/>
          <w:szCs w:val="24"/>
        </w:rPr>
        <w:t>2.</w:t>
      </w:r>
      <w:r w:rsidRPr="00C220FE">
        <w:rPr>
          <w:rFonts w:ascii="Arial" w:hAnsi="Arial" w:cs="Arial"/>
          <w:sz w:val="24"/>
          <w:szCs w:val="24"/>
        </w:rPr>
        <w:tab/>
        <w:t>Podmiot przetwarzający oświadcza, że w związku ze zobowiązaniem do zachowania w tajemnicy danych nie będą one wykorzystywane, ujawniane ani udostępniane bez pisemnej zgody Administratora danych w innym celu niż wykonanie umowy, chyba że konieczność ujawnienia posiadanych informacji wynika z obowiązujących przepisów prawa lub umowy.</w:t>
      </w:r>
    </w:p>
    <w:p w14:paraId="069521BB" w14:textId="15390084" w:rsidR="0031358D" w:rsidRPr="00E542B6" w:rsidRDefault="0031358D" w:rsidP="00E542B6">
      <w:pPr>
        <w:spacing w:after="0" w:line="360" w:lineRule="auto"/>
        <w:jc w:val="center"/>
        <w:rPr>
          <w:rFonts w:ascii="Arial" w:hAnsi="Arial" w:cs="Arial"/>
          <w:sz w:val="24"/>
          <w:szCs w:val="24"/>
        </w:rPr>
      </w:pPr>
      <w:r w:rsidRPr="00E542B6">
        <w:rPr>
          <w:rFonts w:ascii="Arial" w:hAnsi="Arial" w:cs="Arial"/>
          <w:sz w:val="24"/>
          <w:szCs w:val="24"/>
        </w:rPr>
        <w:t xml:space="preserve">§ </w:t>
      </w:r>
      <w:r w:rsidR="00632171">
        <w:rPr>
          <w:rFonts w:ascii="Arial" w:hAnsi="Arial" w:cs="Arial"/>
          <w:sz w:val="24"/>
          <w:szCs w:val="24"/>
        </w:rPr>
        <w:t>9</w:t>
      </w:r>
      <w:r w:rsidRPr="00E542B6">
        <w:rPr>
          <w:rFonts w:ascii="Arial" w:hAnsi="Arial" w:cs="Arial"/>
          <w:sz w:val="24"/>
          <w:szCs w:val="24"/>
        </w:rPr>
        <w:t xml:space="preserve"> </w:t>
      </w:r>
    </w:p>
    <w:p w14:paraId="223BAD92" w14:textId="77777777" w:rsidR="0031358D" w:rsidRPr="00E542B6" w:rsidRDefault="0031358D" w:rsidP="00E542B6">
      <w:pPr>
        <w:spacing w:after="0" w:line="360" w:lineRule="auto"/>
        <w:jc w:val="center"/>
        <w:rPr>
          <w:rFonts w:ascii="Arial" w:hAnsi="Arial" w:cs="Arial"/>
          <w:sz w:val="24"/>
          <w:szCs w:val="24"/>
        </w:rPr>
      </w:pPr>
      <w:r w:rsidRPr="00E542B6">
        <w:rPr>
          <w:rFonts w:ascii="Arial" w:hAnsi="Arial" w:cs="Arial"/>
          <w:sz w:val="24"/>
          <w:szCs w:val="24"/>
        </w:rPr>
        <w:t>Postanowienia końcowe</w:t>
      </w:r>
    </w:p>
    <w:p w14:paraId="667E7B13" w14:textId="77777777" w:rsidR="0031358D" w:rsidRPr="00A4274E" w:rsidRDefault="0031358D" w:rsidP="00D064CC">
      <w:pPr>
        <w:pStyle w:val="Akapitzlist"/>
        <w:numPr>
          <w:ilvl w:val="0"/>
          <w:numId w:val="21"/>
        </w:numPr>
        <w:spacing w:after="0" w:line="360" w:lineRule="auto"/>
        <w:ind w:left="426" w:hanging="426"/>
        <w:rPr>
          <w:rFonts w:ascii="Arial" w:hAnsi="Arial" w:cs="Arial"/>
          <w:sz w:val="24"/>
          <w:szCs w:val="24"/>
        </w:rPr>
      </w:pPr>
      <w:r w:rsidRPr="00A4274E">
        <w:rPr>
          <w:rFonts w:ascii="Arial" w:hAnsi="Arial" w:cs="Arial"/>
          <w:sz w:val="24"/>
          <w:szCs w:val="24"/>
        </w:rPr>
        <w:t>Umowa została sporządzona w dwóch jednobrzmiących egzemplarzach, po jednym dla każdej ze stron.</w:t>
      </w:r>
    </w:p>
    <w:p w14:paraId="1D447B38" w14:textId="77777777" w:rsidR="0031358D" w:rsidRPr="00A4274E" w:rsidRDefault="0031358D" w:rsidP="00D064CC">
      <w:pPr>
        <w:pStyle w:val="Akapitzlist"/>
        <w:numPr>
          <w:ilvl w:val="0"/>
          <w:numId w:val="21"/>
        </w:numPr>
        <w:spacing w:after="0" w:line="360" w:lineRule="auto"/>
        <w:ind w:left="426" w:hanging="426"/>
        <w:rPr>
          <w:rFonts w:ascii="Arial" w:hAnsi="Arial" w:cs="Arial"/>
          <w:sz w:val="24"/>
          <w:szCs w:val="24"/>
        </w:rPr>
      </w:pPr>
      <w:r w:rsidRPr="00A4274E">
        <w:rPr>
          <w:rFonts w:ascii="Arial" w:hAnsi="Arial" w:cs="Arial"/>
          <w:sz w:val="24"/>
          <w:szCs w:val="24"/>
        </w:rPr>
        <w:lastRenderedPageBreak/>
        <w:t>W sprawach nieuregulowanych zastosowanie będą miały przepisy Kodeksu cywilnego oraz Rozporządzenia.</w:t>
      </w:r>
    </w:p>
    <w:p w14:paraId="6737DBB9" w14:textId="77777777" w:rsidR="0031358D" w:rsidRPr="00A4274E" w:rsidRDefault="0031358D" w:rsidP="00D064CC">
      <w:pPr>
        <w:pStyle w:val="Akapitzlist"/>
        <w:numPr>
          <w:ilvl w:val="0"/>
          <w:numId w:val="21"/>
        </w:numPr>
        <w:spacing w:after="0" w:line="360" w:lineRule="auto"/>
        <w:ind w:left="426" w:hanging="426"/>
        <w:rPr>
          <w:rFonts w:ascii="Arial" w:hAnsi="Arial" w:cs="Arial"/>
          <w:sz w:val="24"/>
          <w:szCs w:val="24"/>
        </w:rPr>
      </w:pPr>
      <w:r w:rsidRPr="00A4274E">
        <w:rPr>
          <w:rFonts w:ascii="Arial" w:hAnsi="Arial" w:cs="Arial"/>
          <w:sz w:val="24"/>
          <w:szCs w:val="24"/>
        </w:rPr>
        <w:t>Wszelkie zmiany niniejszej umowy dokonuje się w formie pisemnej pod rygorem nieważności.</w:t>
      </w:r>
    </w:p>
    <w:p w14:paraId="64F533E1" w14:textId="3F03ADB9" w:rsidR="0031358D" w:rsidRPr="00A4274E" w:rsidRDefault="0031358D" w:rsidP="00D064CC">
      <w:pPr>
        <w:pStyle w:val="Akapitzlist"/>
        <w:numPr>
          <w:ilvl w:val="0"/>
          <w:numId w:val="21"/>
        </w:numPr>
        <w:spacing w:after="0" w:line="360" w:lineRule="auto"/>
        <w:ind w:left="426" w:hanging="426"/>
        <w:rPr>
          <w:rFonts w:ascii="Arial" w:hAnsi="Arial" w:cs="Arial"/>
          <w:sz w:val="24"/>
          <w:szCs w:val="24"/>
        </w:rPr>
      </w:pPr>
      <w:r w:rsidRPr="00A4274E">
        <w:rPr>
          <w:rFonts w:ascii="Arial" w:hAnsi="Arial" w:cs="Arial"/>
          <w:sz w:val="24"/>
          <w:szCs w:val="24"/>
        </w:rPr>
        <w:t>Sądem właściwym dla rozpatrzenia sporów wynikających z niniejszej umowy będzie sąd właściwy dla Administratora</w:t>
      </w:r>
      <w:r w:rsidR="00E542B6">
        <w:rPr>
          <w:rFonts w:ascii="Arial" w:hAnsi="Arial" w:cs="Arial"/>
          <w:sz w:val="24"/>
          <w:szCs w:val="24"/>
        </w:rPr>
        <w:t xml:space="preserve"> danych</w:t>
      </w:r>
      <w:r w:rsidRPr="00A4274E">
        <w:rPr>
          <w:rFonts w:ascii="Arial" w:hAnsi="Arial" w:cs="Arial"/>
          <w:sz w:val="24"/>
          <w:szCs w:val="24"/>
        </w:rPr>
        <w:t xml:space="preserve">. </w:t>
      </w:r>
    </w:p>
    <w:p w14:paraId="2DD41941" w14:textId="77777777" w:rsidR="0031358D" w:rsidRPr="00A4274E" w:rsidRDefault="0031358D" w:rsidP="0031358D">
      <w:pPr>
        <w:spacing w:before="240" w:line="360" w:lineRule="auto"/>
        <w:rPr>
          <w:rFonts w:ascii="Arial" w:hAnsi="Arial" w:cs="Arial"/>
          <w:sz w:val="24"/>
          <w:szCs w:val="24"/>
        </w:rPr>
      </w:pPr>
      <w:r w:rsidRPr="00A4274E">
        <w:rPr>
          <w:rFonts w:ascii="Arial" w:hAnsi="Arial" w:cs="Arial"/>
          <w:sz w:val="24"/>
          <w:szCs w:val="24"/>
        </w:rPr>
        <w:t>_______________________                                                ____________________</w:t>
      </w:r>
    </w:p>
    <w:p w14:paraId="3CD99646" w14:textId="77777777" w:rsidR="0031358D" w:rsidRPr="00A4274E" w:rsidRDefault="0031358D" w:rsidP="0031358D">
      <w:pPr>
        <w:spacing w:line="360" w:lineRule="auto"/>
        <w:jc w:val="center"/>
        <w:rPr>
          <w:rFonts w:ascii="Arial" w:hAnsi="Arial" w:cs="Arial"/>
          <w:sz w:val="24"/>
          <w:szCs w:val="24"/>
        </w:rPr>
      </w:pPr>
      <w:r w:rsidRPr="00A4274E">
        <w:rPr>
          <w:rFonts w:ascii="Arial" w:hAnsi="Arial" w:cs="Arial"/>
          <w:sz w:val="24"/>
          <w:szCs w:val="24"/>
        </w:rPr>
        <w:t xml:space="preserve">Administrator danych </w:t>
      </w:r>
      <w:r w:rsidRPr="00A4274E">
        <w:rPr>
          <w:rFonts w:ascii="Arial" w:hAnsi="Arial" w:cs="Arial"/>
          <w:sz w:val="24"/>
          <w:szCs w:val="24"/>
        </w:rPr>
        <w:tab/>
      </w:r>
      <w:r w:rsidRPr="00A4274E">
        <w:rPr>
          <w:rFonts w:ascii="Arial" w:hAnsi="Arial" w:cs="Arial"/>
          <w:sz w:val="24"/>
          <w:szCs w:val="24"/>
        </w:rPr>
        <w:tab/>
      </w:r>
      <w:r w:rsidRPr="00A4274E">
        <w:rPr>
          <w:rFonts w:ascii="Arial" w:hAnsi="Arial" w:cs="Arial"/>
          <w:sz w:val="24"/>
          <w:szCs w:val="24"/>
        </w:rPr>
        <w:tab/>
      </w:r>
      <w:r w:rsidRPr="00A4274E">
        <w:rPr>
          <w:rFonts w:ascii="Arial" w:hAnsi="Arial" w:cs="Arial"/>
          <w:sz w:val="24"/>
          <w:szCs w:val="24"/>
        </w:rPr>
        <w:tab/>
      </w:r>
      <w:r w:rsidRPr="00A4274E">
        <w:rPr>
          <w:rFonts w:ascii="Arial" w:hAnsi="Arial" w:cs="Arial"/>
          <w:sz w:val="24"/>
          <w:szCs w:val="24"/>
        </w:rPr>
        <w:tab/>
        <w:t>Podmiot przetwarzający</w:t>
      </w:r>
    </w:p>
    <w:p w14:paraId="0266D619" w14:textId="77777777" w:rsidR="0031358D" w:rsidRPr="00A4274E" w:rsidRDefault="0031358D" w:rsidP="0031358D">
      <w:pPr>
        <w:spacing w:line="360" w:lineRule="auto"/>
        <w:rPr>
          <w:rFonts w:ascii="Arial" w:hAnsi="Arial" w:cs="Arial"/>
          <w:sz w:val="24"/>
          <w:szCs w:val="24"/>
        </w:rPr>
      </w:pPr>
    </w:p>
    <w:p w14:paraId="5409C760" w14:textId="1A9AFCAB" w:rsidR="00F57075" w:rsidRPr="0031358D" w:rsidRDefault="00F57075" w:rsidP="00C6733E">
      <w:pPr>
        <w:pStyle w:val="Tekstpodstawowy2"/>
        <w:spacing w:line="360" w:lineRule="auto"/>
        <w:rPr>
          <w:rFonts w:ascii="Arial" w:hAnsi="Arial" w:cs="Arial"/>
          <w:i/>
          <w:iCs/>
          <w:sz w:val="24"/>
          <w:szCs w:val="24"/>
        </w:rPr>
      </w:pPr>
    </w:p>
    <w:sectPr w:rsidR="00F57075" w:rsidRPr="0031358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142C7" w14:textId="77777777" w:rsidR="00722DFA" w:rsidRDefault="00722DFA" w:rsidP="003A37DF">
      <w:pPr>
        <w:spacing w:after="0" w:line="240" w:lineRule="auto"/>
      </w:pPr>
      <w:r>
        <w:separator/>
      </w:r>
    </w:p>
  </w:endnote>
  <w:endnote w:type="continuationSeparator" w:id="0">
    <w:p w14:paraId="288133C6" w14:textId="77777777" w:rsidR="00722DFA" w:rsidRDefault="00722DFA" w:rsidP="003A3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FA573" w14:textId="77777777" w:rsidR="003A37DF" w:rsidRDefault="003A37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5A4D8" w14:textId="77777777" w:rsidR="003A37DF" w:rsidRPr="007C6A84" w:rsidRDefault="003A37DF" w:rsidP="003A37DF">
    <w:pPr>
      <w:pStyle w:val="Stopka"/>
      <w:pBdr>
        <w:top w:val="single" w:sz="4" w:space="1" w:color="auto"/>
      </w:pBdr>
      <w:rPr>
        <w:rFonts w:ascii="Arial" w:hAnsi="Arial" w:cs="Arial"/>
        <w:sz w:val="20"/>
        <w:szCs w:val="20"/>
      </w:rPr>
    </w:pPr>
    <w:r w:rsidRPr="007C6A84">
      <w:rPr>
        <w:rFonts w:ascii="Arial" w:hAnsi="Arial" w:cs="Arial"/>
        <w:sz w:val="20"/>
        <w:szCs w:val="20"/>
      </w:rPr>
      <w:t>Urząd Miasta Rybnika</w:t>
    </w:r>
  </w:p>
  <w:p w14:paraId="4578D9AC" w14:textId="5E6032B1" w:rsidR="003A37DF" w:rsidRPr="003A37DF" w:rsidRDefault="003A37DF" w:rsidP="003A37DF">
    <w:pPr>
      <w:pStyle w:val="Stopka"/>
      <w:rPr>
        <w:rFonts w:ascii="Arial" w:hAnsi="Arial" w:cs="Arial"/>
        <w:sz w:val="20"/>
        <w:szCs w:val="20"/>
      </w:rPr>
    </w:pPr>
    <w:r w:rsidRPr="007C6A84">
      <w:rPr>
        <w:rFonts w:ascii="Arial" w:hAnsi="Arial" w:cs="Arial"/>
        <w:sz w:val="20"/>
        <w:szCs w:val="20"/>
      </w:rPr>
      <w:t>ESOD</w:t>
    </w:r>
    <w:r>
      <w:rPr>
        <w:rFonts w:ascii="Arial" w:hAnsi="Arial" w:cs="Arial"/>
        <w:sz w:val="20"/>
        <w:szCs w:val="20"/>
      </w:rPr>
      <w:tab/>
    </w:r>
    <w:r>
      <w:rPr>
        <w:rFonts w:ascii="Arial" w:hAnsi="Arial" w:cs="Arial"/>
        <w:sz w:val="20"/>
        <w:szCs w:val="20"/>
      </w:rPr>
      <w:tab/>
    </w: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rPr>
      <w:t>1</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rPr>
      <w:t>37</w:t>
    </w:r>
    <w:r w:rsidRPr="007C6A84">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C513F" w14:textId="77777777" w:rsidR="003A37DF" w:rsidRDefault="003A37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A4DCE" w14:textId="77777777" w:rsidR="00722DFA" w:rsidRDefault="00722DFA" w:rsidP="003A37DF">
      <w:pPr>
        <w:spacing w:after="0" w:line="240" w:lineRule="auto"/>
      </w:pPr>
      <w:r>
        <w:separator/>
      </w:r>
    </w:p>
  </w:footnote>
  <w:footnote w:type="continuationSeparator" w:id="0">
    <w:p w14:paraId="4562BBEE" w14:textId="77777777" w:rsidR="00722DFA" w:rsidRDefault="00722DFA" w:rsidP="003A3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80660" w14:textId="77777777" w:rsidR="003A37DF" w:rsidRDefault="003A37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FAB5A" w14:textId="77777777" w:rsidR="003A37DF" w:rsidRDefault="003A37D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0CB19" w14:textId="77777777" w:rsidR="003A37DF" w:rsidRDefault="003A37D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4"/>
    <w:multiLevelType w:val="multilevel"/>
    <w:tmpl w:val="00000034"/>
    <w:name w:val="WWNum53"/>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 w15:restartNumberingAfterBreak="0">
    <w:nsid w:val="0000003D"/>
    <w:multiLevelType w:val="multilevel"/>
    <w:tmpl w:val="0000003D"/>
    <w:name w:val="WWNum62"/>
    <w:lvl w:ilvl="0">
      <w:start w:val="1"/>
      <w:numFmt w:val="decimal"/>
      <w:lvlText w:val="%1)"/>
      <w:lvlJc w:val="left"/>
      <w:pPr>
        <w:tabs>
          <w:tab w:val="num" w:pos="0"/>
        </w:tabs>
        <w:ind w:left="1068" w:hanging="360"/>
      </w:pPr>
      <w:rPr>
        <w:rFonts w:cs="Times New Roman"/>
      </w:rPr>
    </w:lvl>
    <w:lvl w:ilvl="1">
      <w:start w:val="1"/>
      <w:numFmt w:val="decimal"/>
      <w:lvlText w:val="%2)"/>
      <w:lvlJc w:val="left"/>
      <w:pPr>
        <w:tabs>
          <w:tab w:val="num" w:pos="0"/>
        </w:tabs>
        <w:ind w:left="1788" w:hanging="360"/>
      </w:pPr>
      <w:rPr>
        <w:rFonts w:cs="Times New Roman"/>
      </w:rPr>
    </w:lvl>
    <w:lvl w:ilvl="2">
      <w:start w:val="1"/>
      <w:numFmt w:val="lowerRoman"/>
      <w:lvlText w:val="%2.%3."/>
      <w:lvlJc w:val="lef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lef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left"/>
      <w:pPr>
        <w:tabs>
          <w:tab w:val="num" w:pos="0"/>
        </w:tabs>
        <w:ind w:left="6828" w:hanging="180"/>
      </w:pPr>
      <w:rPr>
        <w:rFonts w:cs="Times New Roman"/>
      </w:rPr>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9BF1F34"/>
    <w:multiLevelType w:val="multilevel"/>
    <w:tmpl w:val="9D70374C"/>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15:restartNumberingAfterBreak="0">
    <w:nsid w:val="0B8F2A39"/>
    <w:multiLevelType w:val="hybridMultilevel"/>
    <w:tmpl w:val="11880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C5012D0"/>
    <w:multiLevelType w:val="hybridMultilevel"/>
    <w:tmpl w:val="B92C3A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083D9D"/>
    <w:multiLevelType w:val="hybridMultilevel"/>
    <w:tmpl w:val="167AC7C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16B72CE9"/>
    <w:multiLevelType w:val="hybridMultilevel"/>
    <w:tmpl w:val="14E86A04"/>
    <w:lvl w:ilvl="0" w:tplc="95963DA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FB1979"/>
    <w:multiLevelType w:val="multilevel"/>
    <w:tmpl w:val="F5289DC4"/>
    <w:lvl w:ilvl="0">
      <w:start w:val="1"/>
      <w:numFmt w:val="decimal"/>
      <w:lvlText w:val="%1."/>
      <w:lvlJc w:val="left"/>
      <w:pPr>
        <w:tabs>
          <w:tab w:val="num" w:pos="360"/>
        </w:tabs>
        <w:ind w:left="360" w:hanging="360"/>
      </w:pPr>
      <w:rPr>
        <w:rFonts w:ascii="Arial" w:hAnsi="Arial" w:cs="Aria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CAB73C3"/>
    <w:multiLevelType w:val="hybridMultilevel"/>
    <w:tmpl w:val="9A706AC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1736870"/>
    <w:multiLevelType w:val="hybridMultilevel"/>
    <w:tmpl w:val="AC68951E"/>
    <w:lvl w:ilvl="0" w:tplc="10AACAE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5DB0611"/>
    <w:multiLevelType w:val="hybridMultilevel"/>
    <w:tmpl w:val="EF6ED5D0"/>
    <w:lvl w:ilvl="0" w:tplc="04150011">
      <w:start w:val="1"/>
      <w:numFmt w:val="decimal"/>
      <w:lvlText w:val="%1)"/>
      <w:lvlJc w:val="left"/>
      <w:pPr>
        <w:ind w:left="862" w:hanging="360"/>
      </w:pPr>
      <w:rPr>
        <w:rFonts w:cs="Times New Roman"/>
      </w:rPr>
    </w:lvl>
    <w:lvl w:ilvl="1" w:tplc="04150019">
      <w:start w:val="1"/>
      <w:numFmt w:val="lowerLetter"/>
      <w:lvlText w:val="%2."/>
      <w:lvlJc w:val="left"/>
      <w:pPr>
        <w:ind w:left="1582" w:hanging="360"/>
      </w:pPr>
      <w:rPr>
        <w:rFonts w:cs="Times New Roman"/>
      </w:rPr>
    </w:lvl>
    <w:lvl w:ilvl="2" w:tplc="0415001B">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2" w15:restartNumberingAfterBreak="0">
    <w:nsid w:val="289B6DF4"/>
    <w:multiLevelType w:val="hybridMultilevel"/>
    <w:tmpl w:val="E102A86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8BC604C"/>
    <w:multiLevelType w:val="hybridMultilevel"/>
    <w:tmpl w:val="411C3966"/>
    <w:lvl w:ilvl="0" w:tplc="0415001B">
      <w:start w:val="1"/>
      <w:numFmt w:val="lowerRoman"/>
      <w:lvlText w:val="%1."/>
      <w:lvlJc w:val="right"/>
      <w:pPr>
        <w:ind w:left="2220" w:hanging="360"/>
      </w:pPr>
      <w:rPr>
        <w:rFonts w:cs="Times New Roman" w:hint="default"/>
      </w:rPr>
    </w:lvl>
    <w:lvl w:ilvl="1" w:tplc="04150003" w:tentative="1">
      <w:start w:val="1"/>
      <w:numFmt w:val="bullet"/>
      <w:lvlText w:val="o"/>
      <w:lvlJc w:val="left"/>
      <w:pPr>
        <w:ind w:left="2940" w:hanging="360"/>
      </w:pPr>
      <w:rPr>
        <w:rFonts w:ascii="Courier New" w:hAnsi="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14" w15:restartNumberingAfterBreak="0">
    <w:nsid w:val="31DC0573"/>
    <w:multiLevelType w:val="multilevel"/>
    <w:tmpl w:val="E9446F14"/>
    <w:lvl w:ilvl="0">
      <w:start w:val="1"/>
      <w:numFmt w:val="decimal"/>
      <w:lvlText w:val="%1."/>
      <w:lvlJc w:val="left"/>
      <w:pPr>
        <w:tabs>
          <w:tab w:val="num" w:pos="0"/>
        </w:tabs>
        <w:ind w:left="720" w:hanging="360"/>
      </w:pPr>
      <w:rPr>
        <w:rFonts w:cs="Times New Roman" w:hint="default"/>
        <w:color w:val="000000"/>
        <w:kern w:val="2"/>
        <w:sz w:val="24"/>
        <w:szCs w:val="24"/>
      </w:rPr>
    </w:lvl>
    <w:lvl w:ilvl="1">
      <w:start w:val="1"/>
      <w:numFmt w:val="lowerLetter"/>
      <w:lvlText w:val="%2)"/>
      <w:lvlJc w:val="left"/>
      <w:pPr>
        <w:tabs>
          <w:tab w:val="num" w:pos="0"/>
        </w:tabs>
        <w:ind w:left="1440" w:hanging="360"/>
      </w:pPr>
      <w:rPr>
        <w:rFonts w:ascii="Arial" w:eastAsia="Times New Roman" w:hAnsi="Arial" w:cs="Arial"/>
        <w:color w:val="000000"/>
        <w:kern w:val="2"/>
        <w:sz w:val="24"/>
        <w:szCs w:val="24"/>
      </w:rPr>
    </w:lvl>
    <w:lvl w:ilvl="2">
      <w:start w:val="1"/>
      <w:numFmt w:val="lowerRoman"/>
      <w:lvlText w:val="%3."/>
      <w:lvlJc w:val="right"/>
      <w:pPr>
        <w:tabs>
          <w:tab w:val="num" w:pos="0"/>
        </w:tabs>
        <w:ind w:left="2160" w:hanging="180"/>
      </w:pPr>
      <w:rPr>
        <w:rFonts w:cs="Times New Roman"/>
        <w:color w:val="000000"/>
        <w:kern w:val="2"/>
        <w:sz w:val="24"/>
        <w:szCs w:val="24"/>
      </w:rPr>
    </w:lvl>
    <w:lvl w:ilvl="3">
      <w:start w:val="1"/>
      <w:numFmt w:val="decimal"/>
      <w:lvlText w:val="%4."/>
      <w:lvlJc w:val="left"/>
      <w:pPr>
        <w:tabs>
          <w:tab w:val="num" w:pos="0"/>
        </w:tabs>
        <w:ind w:left="2880" w:hanging="360"/>
      </w:pPr>
      <w:rPr>
        <w:rFonts w:cs="Times New Roman"/>
        <w:color w:val="000000"/>
        <w:kern w:val="2"/>
        <w:sz w:val="24"/>
        <w:szCs w:val="24"/>
      </w:rPr>
    </w:lvl>
    <w:lvl w:ilvl="4">
      <w:start w:val="1"/>
      <w:numFmt w:val="lowerLetter"/>
      <w:lvlText w:val="%5."/>
      <w:lvlJc w:val="left"/>
      <w:pPr>
        <w:tabs>
          <w:tab w:val="num" w:pos="0"/>
        </w:tabs>
        <w:ind w:left="3600" w:hanging="360"/>
      </w:pPr>
      <w:rPr>
        <w:rFonts w:cs="Times New Roman"/>
        <w:color w:val="000000"/>
        <w:kern w:val="2"/>
        <w:sz w:val="24"/>
        <w:szCs w:val="24"/>
      </w:rPr>
    </w:lvl>
    <w:lvl w:ilvl="5">
      <w:start w:val="1"/>
      <w:numFmt w:val="lowerRoman"/>
      <w:lvlText w:val="%6."/>
      <w:lvlJc w:val="right"/>
      <w:pPr>
        <w:tabs>
          <w:tab w:val="num" w:pos="0"/>
        </w:tabs>
        <w:ind w:left="4320" w:hanging="180"/>
      </w:pPr>
      <w:rPr>
        <w:rFonts w:cs="Times New Roman"/>
        <w:color w:val="000000"/>
        <w:kern w:val="2"/>
        <w:sz w:val="24"/>
        <w:szCs w:val="24"/>
      </w:rPr>
    </w:lvl>
    <w:lvl w:ilvl="6">
      <w:start w:val="1"/>
      <w:numFmt w:val="decimal"/>
      <w:lvlText w:val="%7."/>
      <w:lvlJc w:val="left"/>
      <w:pPr>
        <w:tabs>
          <w:tab w:val="num" w:pos="0"/>
        </w:tabs>
        <w:ind w:left="5040" w:hanging="360"/>
      </w:pPr>
      <w:rPr>
        <w:rFonts w:cs="Times New Roman"/>
        <w:color w:val="000000"/>
        <w:kern w:val="2"/>
        <w:sz w:val="24"/>
        <w:szCs w:val="24"/>
      </w:rPr>
    </w:lvl>
    <w:lvl w:ilvl="7">
      <w:start w:val="1"/>
      <w:numFmt w:val="lowerLetter"/>
      <w:lvlText w:val="%8."/>
      <w:lvlJc w:val="left"/>
      <w:pPr>
        <w:tabs>
          <w:tab w:val="num" w:pos="0"/>
        </w:tabs>
        <w:ind w:left="5760" w:hanging="360"/>
      </w:pPr>
      <w:rPr>
        <w:rFonts w:cs="Times New Roman"/>
        <w:color w:val="000000"/>
        <w:kern w:val="2"/>
        <w:sz w:val="24"/>
        <w:szCs w:val="24"/>
      </w:rPr>
    </w:lvl>
    <w:lvl w:ilvl="8">
      <w:start w:val="1"/>
      <w:numFmt w:val="lowerRoman"/>
      <w:lvlText w:val="%9."/>
      <w:lvlJc w:val="right"/>
      <w:pPr>
        <w:tabs>
          <w:tab w:val="num" w:pos="0"/>
        </w:tabs>
        <w:ind w:left="6480" w:hanging="180"/>
      </w:pPr>
      <w:rPr>
        <w:rFonts w:cs="Times New Roman"/>
        <w:color w:val="000000"/>
        <w:kern w:val="2"/>
        <w:sz w:val="24"/>
        <w:szCs w:val="24"/>
      </w:rPr>
    </w:lvl>
  </w:abstractNum>
  <w:abstractNum w:abstractNumId="15" w15:restartNumberingAfterBreak="0">
    <w:nsid w:val="38F66887"/>
    <w:multiLevelType w:val="hybridMultilevel"/>
    <w:tmpl w:val="7A6871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C58354B"/>
    <w:multiLevelType w:val="hybridMultilevel"/>
    <w:tmpl w:val="712654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341F86"/>
    <w:multiLevelType w:val="hybridMultilevel"/>
    <w:tmpl w:val="167AC7C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408D2C87"/>
    <w:multiLevelType w:val="hybridMultilevel"/>
    <w:tmpl w:val="CC1E43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1A1090"/>
    <w:multiLevelType w:val="hybridMultilevel"/>
    <w:tmpl w:val="B17EC17A"/>
    <w:lvl w:ilvl="0" w:tplc="0415000F">
      <w:start w:val="1"/>
      <w:numFmt w:val="decimal"/>
      <w:lvlText w:val="%1."/>
      <w:lvlJc w:val="left"/>
      <w:pPr>
        <w:tabs>
          <w:tab w:val="num" w:pos="720"/>
        </w:tabs>
        <w:ind w:left="720" w:hanging="360"/>
      </w:pPr>
      <w:rPr>
        <w:rFonts w:cs="Times New Roman"/>
      </w:rPr>
    </w:lvl>
    <w:lvl w:ilvl="1" w:tplc="BDBA0988">
      <w:start w:val="1"/>
      <w:numFmt w:val="lowerLetter"/>
      <w:lvlText w:val="%2)"/>
      <w:lvlJc w:val="left"/>
      <w:pPr>
        <w:tabs>
          <w:tab w:val="num" w:pos="1440"/>
        </w:tabs>
        <w:ind w:left="1440" w:hanging="360"/>
      </w:pPr>
      <w:rPr>
        <w:rFonts w:ascii="Times New Roman" w:eastAsia="Times New Roman" w:hAnsi="Times New Roman" w:cs="Times New Roman"/>
      </w:rPr>
    </w:lvl>
    <w:lvl w:ilvl="2" w:tplc="8A903982">
      <w:start w:val="1"/>
      <w:numFmt w:val="lowerLetter"/>
      <w:lvlText w:val="%3)"/>
      <w:lvlJc w:val="left"/>
      <w:pPr>
        <w:tabs>
          <w:tab w:val="num" w:pos="2340"/>
        </w:tabs>
        <w:ind w:left="2340" w:hanging="360"/>
      </w:pPr>
      <w:rPr>
        <w:rFonts w:cs="Times New Roman" w:hint="default"/>
      </w:rPr>
    </w:lvl>
    <w:lvl w:ilvl="3" w:tplc="0415000F">
      <w:start w:val="1"/>
      <w:numFmt w:val="decimal"/>
      <w:lvlText w:val="%4."/>
      <w:lvlJc w:val="left"/>
      <w:pPr>
        <w:tabs>
          <w:tab w:val="num" w:pos="360"/>
        </w:tabs>
        <w:ind w:left="360" w:hanging="360"/>
      </w:pPr>
      <w:rPr>
        <w:rFonts w:cs="Times New Roman"/>
      </w:rPr>
    </w:lvl>
    <w:lvl w:ilvl="4" w:tplc="E2103626">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3363928"/>
    <w:multiLevelType w:val="hybridMultilevel"/>
    <w:tmpl w:val="F33CF7AC"/>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9260493"/>
    <w:multiLevelType w:val="hybridMultilevel"/>
    <w:tmpl w:val="5E30CB5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0326504"/>
    <w:multiLevelType w:val="hybridMultilevel"/>
    <w:tmpl w:val="0AD4A9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0BF6355"/>
    <w:multiLevelType w:val="hybridMultilevel"/>
    <w:tmpl w:val="BE78723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1073D0B"/>
    <w:multiLevelType w:val="hybridMultilevel"/>
    <w:tmpl w:val="0F38452A"/>
    <w:lvl w:ilvl="0" w:tplc="C3A4139C">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902912"/>
    <w:multiLevelType w:val="hybridMultilevel"/>
    <w:tmpl w:val="8C8E94D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A5002B1"/>
    <w:multiLevelType w:val="hybridMultilevel"/>
    <w:tmpl w:val="EA429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4B5597"/>
    <w:multiLevelType w:val="multilevel"/>
    <w:tmpl w:val="ABC6404E"/>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18"/>
        </w:tabs>
        <w:ind w:left="1418"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28" w15:restartNumberingAfterBreak="0">
    <w:nsid w:val="64265BA5"/>
    <w:multiLevelType w:val="hybridMultilevel"/>
    <w:tmpl w:val="30767446"/>
    <w:lvl w:ilvl="0" w:tplc="96E683A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1FFA1B96">
      <w:start w:val="1"/>
      <w:numFmt w:val="decimal"/>
      <w:lvlText w:val="%3)"/>
      <w:lvlJc w:val="left"/>
      <w:pPr>
        <w:ind w:left="2160" w:hanging="180"/>
      </w:pPr>
      <w:rPr>
        <w:rFonts w:cs="Times New Roman" w:hint="default"/>
        <w:sz w:val="24"/>
        <w:szCs w:val="24"/>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48A416F"/>
    <w:multiLevelType w:val="hybridMultilevel"/>
    <w:tmpl w:val="7C3C7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4DC061E"/>
    <w:multiLevelType w:val="hybridMultilevel"/>
    <w:tmpl w:val="8EAE1F1C"/>
    <w:lvl w:ilvl="0" w:tplc="FDA4150A">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67E04A2C"/>
    <w:multiLevelType w:val="hybridMultilevel"/>
    <w:tmpl w:val="37C4B352"/>
    <w:lvl w:ilvl="0" w:tplc="96E683A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DEFABA1E">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EFD414D"/>
    <w:multiLevelType w:val="hybridMultilevel"/>
    <w:tmpl w:val="B74C81B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17A203F"/>
    <w:multiLevelType w:val="hybridMultilevel"/>
    <w:tmpl w:val="3CB0BF3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15:restartNumberingAfterBreak="0">
    <w:nsid w:val="79712D07"/>
    <w:multiLevelType w:val="hybridMultilevel"/>
    <w:tmpl w:val="593E20D0"/>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15:restartNumberingAfterBreak="0">
    <w:nsid w:val="7C0343F4"/>
    <w:multiLevelType w:val="hybridMultilevel"/>
    <w:tmpl w:val="50C2828C"/>
    <w:lvl w:ilvl="0" w:tplc="B454B062">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CC57452"/>
    <w:multiLevelType w:val="hybridMultilevel"/>
    <w:tmpl w:val="9AE6FCF4"/>
    <w:lvl w:ilvl="0" w:tplc="A602461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3"/>
  </w:num>
  <w:num w:numId="2">
    <w:abstractNumId w:val="21"/>
  </w:num>
  <w:num w:numId="3">
    <w:abstractNumId w:val="14"/>
  </w:num>
  <w:num w:numId="4">
    <w:abstractNumId w:val="13"/>
  </w:num>
  <w:num w:numId="5">
    <w:abstractNumId w:val="3"/>
  </w:num>
  <w:num w:numId="6">
    <w:abstractNumId w:val="9"/>
  </w:num>
  <w:num w:numId="7">
    <w:abstractNumId w:val="33"/>
  </w:num>
  <w:num w:numId="8">
    <w:abstractNumId w:val="25"/>
  </w:num>
  <w:num w:numId="9">
    <w:abstractNumId w:val="17"/>
  </w:num>
  <w:num w:numId="10">
    <w:abstractNumId w:val="6"/>
  </w:num>
  <w:num w:numId="11">
    <w:abstractNumId w:val="34"/>
  </w:num>
  <w:num w:numId="12">
    <w:abstractNumId w:val="11"/>
  </w:num>
  <w:num w:numId="13">
    <w:abstractNumId w:val="29"/>
  </w:num>
  <w:num w:numId="14">
    <w:abstractNumId w:val="7"/>
  </w:num>
  <w:num w:numId="15">
    <w:abstractNumId w:val="27"/>
  </w:num>
  <w:num w:numId="16">
    <w:abstractNumId w:val="22"/>
  </w:num>
  <w:num w:numId="17">
    <w:abstractNumId w:val="20"/>
  </w:num>
  <w:num w:numId="18">
    <w:abstractNumId w:val="19"/>
  </w:num>
  <w:num w:numId="19">
    <w:abstractNumId w:val="2"/>
  </w:num>
  <w:num w:numId="20">
    <w:abstractNumId w:val="36"/>
  </w:num>
  <w:num w:numId="21">
    <w:abstractNumId w:val="32"/>
  </w:num>
  <w:num w:numId="22">
    <w:abstractNumId w:val="10"/>
  </w:num>
  <w:num w:numId="23">
    <w:abstractNumId w:val="30"/>
  </w:num>
  <w:num w:numId="24">
    <w:abstractNumId w:val="35"/>
  </w:num>
  <w:num w:numId="25">
    <w:abstractNumId w:val="31"/>
  </w:num>
  <w:num w:numId="26">
    <w:abstractNumId w:val="28"/>
  </w:num>
  <w:num w:numId="27">
    <w:abstractNumId w:val="26"/>
  </w:num>
  <w:num w:numId="28">
    <w:abstractNumId w:val="4"/>
  </w:num>
  <w:num w:numId="29">
    <w:abstractNumId w:val="24"/>
  </w:num>
  <w:num w:numId="30">
    <w:abstractNumId w:val="15"/>
  </w:num>
  <w:num w:numId="31">
    <w:abstractNumId w:val="18"/>
  </w:num>
  <w:num w:numId="32">
    <w:abstractNumId w:val="16"/>
  </w:num>
  <w:num w:numId="33">
    <w:abstractNumId w:val="5"/>
  </w:num>
  <w:num w:numId="34">
    <w:abstractNumId w:val="12"/>
  </w:num>
  <w:num w:numId="35">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E27"/>
    <w:rsid w:val="00013088"/>
    <w:rsid w:val="00030BE8"/>
    <w:rsid w:val="000529E3"/>
    <w:rsid w:val="000858A7"/>
    <w:rsid w:val="00095338"/>
    <w:rsid w:val="000A101C"/>
    <w:rsid w:val="000A4A7F"/>
    <w:rsid w:val="000B552E"/>
    <w:rsid w:val="000C0E0F"/>
    <w:rsid w:val="000C4DB4"/>
    <w:rsid w:val="00123ED8"/>
    <w:rsid w:val="00134CA4"/>
    <w:rsid w:val="001576F4"/>
    <w:rsid w:val="001654E6"/>
    <w:rsid w:val="00174497"/>
    <w:rsid w:val="001759CA"/>
    <w:rsid w:val="00197F4A"/>
    <w:rsid w:val="001A47F8"/>
    <w:rsid w:val="001C046F"/>
    <w:rsid w:val="001D4B34"/>
    <w:rsid w:val="001E7093"/>
    <w:rsid w:val="001F0914"/>
    <w:rsid w:val="002243D1"/>
    <w:rsid w:val="00232624"/>
    <w:rsid w:val="002667C2"/>
    <w:rsid w:val="00296884"/>
    <w:rsid w:val="002B00B5"/>
    <w:rsid w:val="002C37D6"/>
    <w:rsid w:val="002D0924"/>
    <w:rsid w:val="002D4260"/>
    <w:rsid w:val="002E7AB6"/>
    <w:rsid w:val="002F21E0"/>
    <w:rsid w:val="00306879"/>
    <w:rsid w:val="0031358D"/>
    <w:rsid w:val="003173D0"/>
    <w:rsid w:val="00320E4E"/>
    <w:rsid w:val="00325F7E"/>
    <w:rsid w:val="00392B21"/>
    <w:rsid w:val="003A37DF"/>
    <w:rsid w:val="003A5021"/>
    <w:rsid w:val="003A7E27"/>
    <w:rsid w:val="00455C52"/>
    <w:rsid w:val="00467B01"/>
    <w:rsid w:val="00483A97"/>
    <w:rsid w:val="004C5209"/>
    <w:rsid w:val="004E0B41"/>
    <w:rsid w:val="004F670E"/>
    <w:rsid w:val="00527E7D"/>
    <w:rsid w:val="00542F03"/>
    <w:rsid w:val="00551D4F"/>
    <w:rsid w:val="00577020"/>
    <w:rsid w:val="00594C57"/>
    <w:rsid w:val="005D12AD"/>
    <w:rsid w:val="005D44CF"/>
    <w:rsid w:val="005E0478"/>
    <w:rsid w:val="005F7D3C"/>
    <w:rsid w:val="00601153"/>
    <w:rsid w:val="00602EEF"/>
    <w:rsid w:val="0062395E"/>
    <w:rsid w:val="00632171"/>
    <w:rsid w:val="00637662"/>
    <w:rsid w:val="006628E9"/>
    <w:rsid w:val="006634E7"/>
    <w:rsid w:val="006A64FA"/>
    <w:rsid w:val="006C22D4"/>
    <w:rsid w:val="006C5757"/>
    <w:rsid w:val="006D15FC"/>
    <w:rsid w:val="006D50BB"/>
    <w:rsid w:val="006E3372"/>
    <w:rsid w:val="006E6C3E"/>
    <w:rsid w:val="00702128"/>
    <w:rsid w:val="00706D82"/>
    <w:rsid w:val="00714CCF"/>
    <w:rsid w:val="00722DFA"/>
    <w:rsid w:val="00743450"/>
    <w:rsid w:val="007527A0"/>
    <w:rsid w:val="007756B9"/>
    <w:rsid w:val="00783ED8"/>
    <w:rsid w:val="00791065"/>
    <w:rsid w:val="007B4B49"/>
    <w:rsid w:val="007C1211"/>
    <w:rsid w:val="007E1038"/>
    <w:rsid w:val="00802610"/>
    <w:rsid w:val="00810A54"/>
    <w:rsid w:val="00820D90"/>
    <w:rsid w:val="00854E8F"/>
    <w:rsid w:val="00857139"/>
    <w:rsid w:val="008902E6"/>
    <w:rsid w:val="008B0A34"/>
    <w:rsid w:val="008B3A2B"/>
    <w:rsid w:val="008D42FF"/>
    <w:rsid w:val="00915DCD"/>
    <w:rsid w:val="0092451B"/>
    <w:rsid w:val="00934859"/>
    <w:rsid w:val="00956499"/>
    <w:rsid w:val="00987A8B"/>
    <w:rsid w:val="009C50CE"/>
    <w:rsid w:val="00A15D35"/>
    <w:rsid w:val="00A20CAC"/>
    <w:rsid w:val="00A750B7"/>
    <w:rsid w:val="00A91163"/>
    <w:rsid w:val="00A93427"/>
    <w:rsid w:val="00AA7174"/>
    <w:rsid w:val="00AF5401"/>
    <w:rsid w:val="00B05AC8"/>
    <w:rsid w:val="00B31844"/>
    <w:rsid w:val="00B42294"/>
    <w:rsid w:val="00B62E34"/>
    <w:rsid w:val="00B80088"/>
    <w:rsid w:val="00B97C9C"/>
    <w:rsid w:val="00BA1C8C"/>
    <w:rsid w:val="00BD7F1F"/>
    <w:rsid w:val="00BF7131"/>
    <w:rsid w:val="00C12C5D"/>
    <w:rsid w:val="00C16A97"/>
    <w:rsid w:val="00C256EF"/>
    <w:rsid w:val="00C36910"/>
    <w:rsid w:val="00C524FC"/>
    <w:rsid w:val="00C6733E"/>
    <w:rsid w:val="00C94C3C"/>
    <w:rsid w:val="00CB0BED"/>
    <w:rsid w:val="00CB73ED"/>
    <w:rsid w:val="00CD4A0C"/>
    <w:rsid w:val="00CE0335"/>
    <w:rsid w:val="00D017C3"/>
    <w:rsid w:val="00D064CC"/>
    <w:rsid w:val="00D13DB6"/>
    <w:rsid w:val="00D1479E"/>
    <w:rsid w:val="00D231A4"/>
    <w:rsid w:val="00D32C53"/>
    <w:rsid w:val="00D87D7A"/>
    <w:rsid w:val="00D97182"/>
    <w:rsid w:val="00D973FF"/>
    <w:rsid w:val="00DA5E75"/>
    <w:rsid w:val="00DB5C0B"/>
    <w:rsid w:val="00DB7B62"/>
    <w:rsid w:val="00DC2E4B"/>
    <w:rsid w:val="00DD66EF"/>
    <w:rsid w:val="00E06F20"/>
    <w:rsid w:val="00E15DA3"/>
    <w:rsid w:val="00E5335C"/>
    <w:rsid w:val="00E542B6"/>
    <w:rsid w:val="00E5762E"/>
    <w:rsid w:val="00E57A14"/>
    <w:rsid w:val="00E86FBA"/>
    <w:rsid w:val="00EA0220"/>
    <w:rsid w:val="00EB6708"/>
    <w:rsid w:val="00EB7E9C"/>
    <w:rsid w:val="00ED0935"/>
    <w:rsid w:val="00EE4611"/>
    <w:rsid w:val="00F33399"/>
    <w:rsid w:val="00F57075"/>
    <w:rsid w:val="00F736F5"/>
    <w:rsid w:val="00F76816"/>
    <w:rsid w:val="00F81862"/>
    <w:rsid w:val="00F91736"/>
    <w:rsid w:val="00FB4502"/>
    <w:rsid w:val="00FB6099"/>
    <w:rsid w:val="00FF68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7CEC5"/>
  <w15:chartTrackingRefBased/>
  <w15:docId w15:val="{2957FE5A-3043-49B9-A71B-2EDDC308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A7E27"/>
    <w:pPr>
      <w:spacing w:after="200" w:line="276" w:lineRule="auto"/>
    </w:pPr>
  </w:style>
  <w:style w:type="paragraph" w:styleId="Nagwek1">
    <w:name w:val="heading 1"/>
    <w:basedOn w:val="Normalny"/>
    <w:next w:val="Normalny"/>
    <w:link w:val="Nagwek1Znak"/>
    <w:uiPriority w:val="9"/>
    <w:qFormat/>
    <w:rsid w:val="003A7E27"/>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F57075"/>
    <w:pPr>
      <w:keepNext/>
      <w:spacing w:before="240" w:after="60" w:line="240" w:lineRule="auto"/>
      <w:outlineLvl w:val="1"/>
    </w:pPr>
    <w:rPr>
      <w:rFonts w:ascii="Calibri Light" w:eastAsia="Times New Roman" w:hAnsi="Calibri Light" w:cs="Times New Roman"/>
      <w:b/>
      <w:bCs/>
      <w:i/>
      <w:iCs/>
      <w:sz w:val="28"/>
      <w:szCs w:val="28"/>
      <w:lang w:val="en-GB"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A7E27"/>
    <w:rPr>
      <w:rFonts w:asciiTheme="majorHAnsi" w:eastAsiaTheme="majorEastAsia" w:hAnsiTheme="majorHAnsi" w:cstheme="majorBidi"/>
      <w:b/>
      <w:bCs/>
      <w:color w:val="2F5496" w:themeColor="accent1" w:themeShade="BF"/>
      <w:sz w:val="28"/>
      <w:szCs w:val="28"/>
    </w:rPr>
  </w:style>
  <w:style w:type="character" w:customStyle="1" w:styleId="Teksttreci2">
    <w:name w:val="Tekst treści (2)"/>
    <w:basedOn w:val="Domylnaczcionkaakapitu"/>
    <w:qFormat/>
    <w:rsid w:val="003A7E27"/>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4">
    <w:name w:val="Tekst treści (4)"/>
    <w:basedOn w:val="Domylnaczcionkaakapitu"/>
    <w:rsid w:val="003A7E27"/>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Domylnaczcionkaakapitu"/>
    <w:rsid w:val="003A7E27"/>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styleId="Hipercze">
    <w:name w:val="Hyperlink"/>
    <w:basedOn w:val="Domylnaczcionkaakapitu"/>
    <w:uiPriority w:val="99"/>
    <w:rsid w:val="003A7E27"/>
    <w:rPr>
      <w:color w:val="0066CC"/>
      <w:u w:val="single"/>
    </w:rPr>
  </w:style>
  <w:style w:type="character" w:customStyle="1" w:styleId="Teksttreci5">
    <w:name w:val="Tekst treści (5)"/>
    <w:basedOn w:val="Domylnaczcionkaakapitu"/>
    <w:rsid w:val="003A7E27"/>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Domylnaczcionkaakapitu"/>
    <w:rsid w:val="003A7E27"/>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
    <w:basedOn w:val="Domylnaczcionkaakapitu"/>
    <w:rsid w:val="003A7E27"/>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99"/>
    <w:qFormat/>
    <w:rsid w:val="003A7E27"/>
    <w:pPr>
      <w:ind w:left="720"/>
      <w:contextualSpacing/>
    </w:pPr>
  </w:style>
  <w:style w:type="paragraph" w:styleId="Tekstpodstawowy">
    <w:name w:val="Body Text"/>
    <w:aliases w:val="Regulacje,definicje,moj body text"/>
    <w:basedOn w:val="Normalny"/>
    <w:link w:val="TekstpodstawowyZnak"/>
    <w:uiPriority w:val="99"/>
    <w:rsid w:val="003A7E27"/>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3A7E27"/>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3A7E27"/>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3A7E27"/>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3A7E27"/>
  </w:style>
  <w:style w:type="paragraph" w:customStyle="1" w:styleId="Tekstpodstawowywcity">
    <w:name w:val="Tekst podstawowy wci?ty"/>
    <w:basedOn w:val="Normalny"/>
    <w:rsid w:val="003A7E27"/>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C0E0F"/>
    <w:rPr>
      <w:sz w:val="16"/>
      <w:szCs w:val="16"/>
    </w:rPr>
  </w:style>
  <w:style w:type="paragraph" w:styleId="Tekstkomentarza">
    <w:name w:val="annotation text"/>
    <w:basedOn w:val="Normalny"/>
    <w:link w:val="TekstkomentarzaZnak"/>
    <w:uiPriority w:val="99"/>
    <w:unhideWhenUsed/>
    <w:rsid w:val="000C0E0F"/>
    <w:pPr>
      <w:spacing w:line="240" w:lineRule="auto"/>
    </w:pPr>
    <w:rPr>
      <w:sz w:val="20"/>
      <w:szCs w:val="20"/>
    </w:rPr>
  </w:style>
  <w:style w:type="character" w:customStyle="1" w:styleId="TekstkomentarzaZnak">
    <w:name w:val="Tekst komentarza Znak"/>
    <w:basedOn w:val="Domylnaczcionkaakapitu"/>
    <w:link w:val="Tekstkomentarza"/>
    <w:uiPriority w:val="99"/>
    <w:rsid w:val="000C0E0F"/>
    <w:rPr>
      <w:sz w:val="20"/>
      <w:szCs w:val="20"/>
    </w:rPr>
  </w:style>
  <w:style w:type="paragraph" w:styleId="Tematkomentarza">
    <w:name w:val="annotation subject"/>
    <w:basedOn w:val="Tekstkomentarza"/>
    <w:next w:val="Tekstkomentarza"/>
    <w:link w:val="TematkomentarzaZnak"/>
    <w:uiPriority w:val="99"/>
    <w:semiHidden/>
    <w:unhideWhenUsed/>
    <w:rsid w:val="000C0E0F"/>
    <w:rPr>
      <w:b/>
      <w:bCs/>
    </w:rPr>
  </w:style>
  <w:style w:type="character" w:customStyle="1" w:styleId="TematkomentarzaZnak">
    <w:name w:val="Temat komentarza Znak"/>
    <w:basedOn w:val="TekstkomentarzaZnak"/>
    <w:link w:val="Tematkomentarza"/>
    <w:qFormat/>
    <w:rsid w:val="000C0E0F"/>
    <w:rPr>
      <w:b/>
      <w:bCs/>
      <w:sz w:val="20"/>
      <w:szCs w:val="20"/>
    </w:rPr>
  </w:style>
  <w:style w:type="paragraph" w:styleId="Tekstdymka">
    <w:name w:val="Balloon Text"/>
    <w:basedOn w:val="Normalny"/>
    <w:link w:val="TekstdymkaZnak"/>
    <w:uiPriority w:val="99"/>
    <w:semiHidden/>
    <w:unhideWhenUsed/>
    <w:rsid w:val="000C0E0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0E0F"/>
    <w:rPr>
      <w:rFonts w:ascii="Segoe UI" w:hAnsi="Segoe UI" w:cs="Segoe UI"/>
      <w:sz w:val="18"/>
      <w:szCs w:val="18"/>
    </w:rPr>
  </w:style>
  <w:style w:type="paragraph" w:customStyle="1" w:styleId="Standard">
    <w:name w:val="Standard"/>
    <w:link w:val="StandardZnak"/>
    <w:uiPriority w:val="99"/>
    <w:qFormat/>
    <w:rsid w:val="006E3372"/>
    <w:pPr>
      <w:widowControl w:val="0"/>
      <w:suppressAutoHyphens/>
      <w:spacing w:after="200" w:line="276" w:lineRule="auto"/>
      <w:textAlignment w:val="baseline"/>
    </w:pPr>
    <w:rPr>
      <w:rFonts w:ascii="Liberation Serif" w:eastAsia="SimSun" w:hAnsi="Liberation Serif" w:cs="Lucida Sans"/>
      <w:kern w:val="2"/>
      <w:sz w:val="24"/>
      <w:szCs w:val="24"/>
      <w:lang w:eastAsia="zh-CN" w:bidi="hi-IN"/>
    </w:rPr>
  </w:style>
  <w:style w:type="paragraph" w:customStyle="1" w:styleId="Teksttreci1">
    <w:name w:val="Tekst treści1"/>
    <w:basedOn w:val="Standard"/>
    <w:qFormat/>
    <w:rsid w:val="006E3372"/>
    <w:pPr>
      <w:spacing w:before="240" w:after="1980" w:line="240" w:lineRule="atLeast"/>
      <w:ind w:hanging="600"/>
    </w:pPr>
    <w:rPr>
      <w:sz w:val="21"/>
      <w:szCs w:val="21"/>
    </w:rPr>
  </w:style>
  <w:style w:type="character" w:customStyle="1" w:styleId="StandardZnak">
    <w:name w:val="Standard Znak"/>
    <w:basedOn w:val="Domylnaczcionkaakapitu"/>
    <w:link w:val="Standard"/>
    <w:rsid w:val="006E3372"/>
    <w:rPr>
      <w:rFonts w:ascii="Liberation Serif" w:eastAsia="SimSun" w:hAnsi="Liberation Serif" w:cs="Lucida Sans"/>
      <w:kern w:val="2"/>
      <w:sz w:val="24"/>
      <w:szCs w:val="24"/>
      <w:lang w:eastAsia="zh-CN" w:bidi="hi-IN"/>
    </w:rPr>
  </w:style>
  <w:style w:type="character" w:customStyle="1" w:styleId="Nagwek2Znak">
    <w:name w:val="Nagłówek 2 Znak"/>
    <w:basedOn w:val="Domylnaczcionkaakapitu"/>
    <w:link w:val="Nagwek2"/>
    <w:rsid w:val="00F57075"/>
    <w:rPr>
      <w:rFonts w:ascii="Calibri Light" w:eastAsia="Times New Roman" w:hAnsi="Calibri Light" w:cs="Times New Roman"/>
      <w:b/>
      <w:bCs/>
      <w:i/>
      <w:iCs/>
      <w:sz w:val="28"/>
      <w:szCs w:val="28"/>
      <w:lang w:val="en-GB" w:eastAsia="pl-PL"/>
    </w:rPr>
  </w:style>
  <w:style w:type="paragraph" w:styleId="Nagwek">
    <w:name w:val="header"/>
    <w:basedOn w:val="Normalny"/>
    <w:link w:val="NagwekZnak"/>
    <w:uiPriority w:val="99"/>
    <w:unhideWhenUsed/>
    <w:rsid w:val="003A37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37DF"/>
  </w:style>
  <w:style w:type="paragraph" w:styleId="Stopka">
    <w:name w:val="footer"/>
    <w:basedOn w:val="Normalny"/>
    <w:link w:val="StopkaZnak"/>
    <w:uiPriority w:val="99"/>
    <w:unhideWhenUsed/>
    <w:rsid w:val="003A37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37DF"/>
  </w:style>
  <w:style w:type="character" w:customStyle="1" w:styleId="Teksttreci6">
    <w:name w:val="Tekst treści6"/>
    <w:qFormat/>
    <w:rsid w:val="003173D0"/>
    <w:rPr>
      <w:color w:val="000000"/>
      <w:spacing w:val="0"/>
      <w:w w:val="100"/>
      <w:position w:val="0"/>
      <w:sz w:val="21"/>
      <w:vertAlign w:val="baseline"/>
      <w:lang w:val="pl-PL" w:eastAsia="x-none"/>
    </w:rPr>
  </w:style>
  <w:style w:type="paragraph" w:customStyle="1" w:styleId="Tekstpodstawowy21">
    <w:name w:val="Tekst podstawowy 21"/>
    <w:basedOn w:val="Normalny"/>
    <w:rsid w:val="00CB73ED"/>
    <w:pPr>
      <w:suppressAutoHyphens/>
      <w:spacing w:after="120" w:line="48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81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669</TotalTime>
  <Pages>20</Pages>
  <Words>4927</Words>
  <Characters>29563</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Jasińska-Gmerek</dc:creator>
  <cp:keywords/>
  <dc:description/>
  <cp:lastModifiedBy>Barbara Skrzypiec</cp:lastModifiedBy>
  <cp:revision>76</cp:revision>
  <cp:lastPrinted>2024-07-11T07:50:00Z</cp:lastPrinted>
  <dcterms:created xsi:type="dcterms:W3CDTF">2023-03-13T09:27:00Z</dcterms:created>
  <dcterms:modified xsi:type="dcterms:W3CDTF">2025-07-24T15:42:00Z</dcterms:modified>
</cp:coreProperties>
</file>